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6" w:rsidRDefault="003C7DF6" w:rsidP="003C7DF6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УДК</w:t>
      </w:r>
      <w:r w:rsidR="0040477A">
        <w:rPr>
          <w:rFonts w:ascii="Times New Roman" w:eastAsia="Times New Roman" w:hAnsi="Times New Roman"/>
          <w:sz w:val="28"/>
          <w:szCs w:val="28"/>
          <w:lang w:eastAsia="ru-RU"/>
        </w:rPr>
        <w:t xml:space="preserve"> 54.062/664.41</w:t>
      </w:r>
    </w:p>
    <w:p w:rsid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b/>
          <w:sz w:val="28"/>
          <w:szCs w:val="28"/>
          <w:lang w:eastAsia="ru-RU"/>
        </w:rPr>
        <w:t>Лагутина А.А.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>11 ЕН класс МОУ Лицей № 1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 г. Ачинск, Россия</w:t>
      </w:r>
    </w:p>
    <w:p w:rsid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21D20">
        <w:rPr>
          <w:rFonts w:ascii="Times New Roman" w:eastAsia="Times New Roman" w:hAnsi="Times New Roman"/>
          <w:b/>
          <w:sz w:val="28"/>
          <w:szCs w:val="28"/>
          <w:lang w:eastAsia="ru-RU"/>
        </w:rPr>
        <w:t>Лайдинен</w:t>
      </w:r>
      <w:proofErr w:type="spellEnd"/>
      <w:r w:rsidRPr="00F21D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К.А.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>11 ЕН класс МОУ Лицей № 1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 г. Ачинск, Россия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F21D20">
        <w:rPr>
          <w:rFonts w:ascii="Times New Roman" w:eastAsia="Times New Roman" w:hAnsi="Times New Roman"/>
          <w:b/>
          <w:sz w:val="28"/>
          <w:szCs w:val="28"/>
          <w:lang w:eastAsia="ru-RU"/>
        </w:rPr>
        <w:t>Волынкина В.Э.</w:t>
      </w:r>
    </w:p>
    <w:p w:rsid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химии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МОУ Лицей № 1 </w:t>
      </w:r>
    </w:p>
    <w:p w:rsid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Ачинск, Россия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DF6" w:rsidRPr="00F21D20" w:rsidRDefault="003C7DF6" w:rsidP="00F21D2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21D20">
        <w:rPr>
          <w:rFonts w:ascii="Times New Roman" w:hAnsi="Times New Roman"/>
          <w:b/>
          <w:sz w:val="28"/>
          <w:szCs w:val="24"/>
        </w:rPr>
        <w:t>ИЗМЕНЕНИЕ  СОДЕРЖАНИЯ ИОДА В ИОДИРОВАННОЙ СОЛИ ПРИ ХРАНЕНИИ</w:t>
      </w:r>
    </w:p>
    <w:p w:rsidR="003C7DF6" w:rsidRDefault="003C7DF6" w:rsidP="003C7DF6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D20" w:rsidRDefault="00F21D20" w:rsidP="00F21D20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</w:t>
      </w:r>
      <w:r w:rsidR="004315C9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содержания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иодированной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 в течение двух месяцев после вскрытия упаковки. Определение содержания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методом титрования.</w:t>
      </w:r>
    </w:p>
    <w:p w:rsidR="00F21D20" w:rsidRDefault="00F21D20" w:rsidP="00F21D20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D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Ключевые слова: </w:t>
      </w:r>
      <w:proofErr w:type="spellStart"/>
      <w:r w:rsidR="004315C9" w:rsidRPr="004315C9">
        <w:rPr>
          <w:rFonts w:ascii="Times New Roman" w:eastAsia="Times New Roman" w:hAnsi="Times New Roman"/>
          <w:i/>
          <w:sz w:val="28"/>
          <w:szCs w:val="28"/>
          <w:lang w:eastAsia="ru-RU"/>
        </w:rPr>
        <w:t>йододефицит</w:t>
      </w:r>
      <w:proofErr w:type="spellEnd"/>
      <w:r w:rsidR="004315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иодированная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соль, титрование, содержание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21D20" w:rsidRPr="00F21D20" w:rsidRDefault="00F21D20" w:rsidP="00F21D20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йодного дефицита и на сегодня остается одной из самых </w:t>
      </w:r>
      <w:r w:rsidRPr="00A849A9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актуальных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современной медицине. Несмотря на постоянное совершенствование терапевтических технологий,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йододефицит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угрожает не только состоянию здоровья, но и жизни.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И в прошлом веке, и сегодня перед врачами стоит </w:t>
      </w:r>
      <w:r w:rsidRPr="00A849A9">
        <w:rPr>
          <w:rFonts w:ascii="Times New Roman" w:eastAsia="Times New Roman" w:hAnsi="Times New Roman"/>
          <w:sz w:val="28"/>
          <w:szCs w:val="28"/>
          <w:lang w:eastAsia="ru-RU"/>
        </w:rPr>
        <w:t>проблема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 эффективных средств борьбы с дефицитом йода в организме. </w:t>
      </w:r>
    </w:p>
    <w:p w:rsidR="00746CCE" w:rsidRPr="003C7DF6" w:rsidRDefault="003C7DF6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анная проблема достаточно глубоко и полно изучена в медицине и представлена в специальной литературе.</w:t>
      </w:r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В рекомендациях ВОЗ говорится, что йодирование соли – это самый эффективный способ обеспечить организм необходимым количеством йода, особенно в странах, где широко распространена проблема </w:t>
      </w:r>
      <w:proofErr w:type="spellStart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>йододефицитных</w:t>
      </w:r>
      <w:proofErr w:type="spellEnd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расстройств. Так может, стоит запастись </w:t>
      </w:r>
      <w:proofErr w:type="spellStart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>иодировнной</w:t>
      </w:r>
      <w:proofErr w:type="spellEnd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солью впрок и проблема недостатка </w:t>
      </w:r>
      <w:proofErr w:type="spellStart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>иода</w:t>
      </w:r>
      <w:proofErr w:type="spellEnd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решена? Почему если </w:t>
      </w:r>
      <w:proofErr w:type="spellStart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>иодированная</w:t>
      </w:r>
      <w:proofErr w:type="spellEnd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соль доступна, проблема </w:t>
      </w:r>
      <w:proofErr w:type="spellStart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>иододефицита</w:t>
      </w:r>
      <w:proofErr w:type="spellEnd"/>
      <w:r w:rsidR="001835EC" w:rsidRPr="003C7DF6">
        <w:rPr>
          <w:rFonts w:ascii="Times New Roman" w:hAnsi="Times New Roman"/>
          <w:sz w:val="28"/>
          <w:szCs w:val="28"/>
          <w:shd w:val="clear" w:color="auto" w:fill="FFFFFF"/>
        </w:rPr>
        <w:t xml:space="preserve"> остается актуальной?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: определить изменение содержание йода в йодированной соли при хранении</w:t>
      </w:r>
      <w:r w:rsidRPr="003C7DF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зучить теоретический материал по теме исследования (недостаток йода в организме, избыток йода в организме, роль йода в организме, йод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ированная соль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одобрать методику определения содержания йода в соли в условиях школьной лаборатории.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одобрать марки йодированной соли и определить содержание йода на момент вскрытия упаковки и через месяц хранения.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оставить памятку «Правила хранения и использования йодированной соли» в форме приложения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A849A9" w:rsidRPr="003C7DF6" w:rsidRDefault="00A849A9" w:rsidP="00A849A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Гипотеза: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йода в йодированной соли уменьшается с увеличением срока её хранения. 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 необходим для синтеза гормонов щитовидной железы. Дело это ответственное, поскольку щитовидная железа регулирует работу всего организма. Гормоны, которые она вырабатывает (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тиреоидные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) влияют на размножение, рост, дифференцировку тканей и обмен веществ. В норме в кровотоке должно находиться около 600 мкг йода, из которых щитовидной железой забирается ежедневно 75 мкг. Но дефицит йода может возникнуть легко, а работа щитовидной железы прерываться не должна, поэтому в ней всегда существует запас йода (8000 мкг), который расходуется только при </w:t>
      </w:r>
      <w:r w:rsidR="00A849A9">
        <w:rPr>
          <w:rFonts w:ascii="Times New Roman" w:eastAsia="Times New Roman" w:hAnsi="Times New Roman"/>
          <w:sz w:val="28"/>
          <w:szCs w:val="28"/>
          <w:lang w:eastAsia="ru-RU"/>
        </w:rPr>
        <w:t>очень выраженном дефиците.</w:t>
      </w:r>
      <w:r w:rsid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важен йод для здоровья детей и подростков. Он регулирует образование костной ткани и хрящей, синтез белка. Йод повышает умственную активность, улучшает память, способствует повышению работоспособности и уменьшению утомляемости. 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Для здоровья нашего организма опасным являются и недостаток, и избыток йода. Чем дальше от моря или чем выше над уровнем моря, тем меньше йода находится в окружающей среде. По данным Всемирной Организации Здравоохранения около 1,5 миллиарда человек на зе</w:t>
      </w:r>
      <w:r w:rsidR="00A849A9">
        <w:rPr>
          <w:rFonts w:ascii="Times New Roman" w:eastAsia="Times New Roman" w:hAnsi="Times New Roman"/>
          <w:sz w:val="28"/>
          <w:szCs w:val="28"/>
          <w:lang w:eastAsia="ru-RU"/>
        </w:rPr>
        <w:t>мле страдают недостатком йода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7DF6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Всеобщее йодирование соли рекомендовано Минздравом РФ, РАМН в качестве универсального, высокоэффективного метода массовой йодной профилактики. 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Йодирование соли - это простой технологический процесс, а количество йодной добавки на тонну соли составляет около 60 - 70 граммов. Международные требования к качеству соли регулируются Пищевым Кодексом (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Codex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Alimentarius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). По стандарту 2015 года: содержание йода 40±15 мг/кг соли; используется стабильный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йодад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 (КIO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); разумные требования к упаковке;</w:t>
      </w:r>
      <w:r w:rsidR="00F21D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хранения — до 12 месяцев.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школьной лаборатории наиболее </w:t>
      </w:r>
      <w:r w:rsidR="00B571CA" w:rsidRPr="003C7DF6">
        <w:rPr>
          <w:rFonts w:ascii="Times New Roman" w:eastAsia="Times New Roman" w:hAnsi="Times New Roman"/>
          <w:sz w:val="28"/>
          <w:szCs w:val="28"/>
          <w:lang w:eastAsia="ru-RU"/>
        </w:rPr>
        <w:t>простой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и эффективный способ</w:t>
      </w:r>
      <w:r w:rsidR="00B571CA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это метод титрования, в основе которого лежат следующие химические реакции: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+5KI+3H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=3K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+3I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+3H</w:t>
      </w:r>
      <w:r w:rsidRPr="003C7DF6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746CCE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>+2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3=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1D2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Pr="00F21D20">
        <w:rPr>
          <w:rFonts w:ascii="Times New Roman" w:eastAsia="Times New Roman" w:hAnsi="Times New Roman"/>
          <w:sz w:val="28"/>
          <w:szCs w:val="28"/>
          <w:lang w:eastAsia="ru-RU"/>
        </w:rPr>
        <w:t>+2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NaI</w:t>
      </w:r>
      <w:proofErr w:type="spellEnd"/>
    </w:p>
    <w:p w:rsidR="00A70125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содержания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по следующей методике.</w:t>
      </w:r>
    </w:p>
    <w:p w:rsidR="00A70125" w:rsidRPr="00A70125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Этап 1. Навеску исследуемой пробы массой 10г растворяют в 100см</w:t>
      </w:r>
      <w:r w:rsidRPr="00A701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дистиллированной воды в конической колбе объемом 250см</w:t>
      </w:r>
      <w:r w:rsidRPr="00A701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полученный раствор мутный, его необходимо профильтровать. </w:t>
      </w:r>
    </w:p>
    <w:p w:rsidR="00A70125" w:rsidRPr="00A70125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Этап 2. К полученному раствору добавляют 1см</w:t>
      </w:r>
      <w:r w:rsidRPr="00A7012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 H</w:t>
      </w:r>
      <w:r w:rsidRPr="00A7012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SO</w:t>
      </w:r>
      <w:r w:rsidRPr="00A7012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перемешивают, добавляют 5мл 10% KJ, перемешивают, закрывают колбу пробкой и помещают на 10 мин в темное место. </w:t>
      </w:r>
    </w:p>
    <w:p w:rsidR="00A70125" w:rsidRPr="00A70125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Этап 3. К исследуемому раствору, приобретшему темно-желтую окраску, добавляют из бюретки при перемешивании 0,005M Na</w:t>
      </w:r>
      <w:r w:rsidRPr="00A7012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A7012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A7012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перехода окраски </w:t>
      </w:r>
      <w:proofErr w:type="gramStart"/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светло-желтую. Добавляют в исследуемый раствор 2мл индикаторного раствора крахмала, от чего смесь должна приобрести темно-синюю окраску, и продолжают титрование до тех пор, пока не исчезнет окраска. </w:t>
      </w:r>
    </w:p>
    <w:p w:rsidR="00A70125" w:rsidRPr="00A70125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125">
        <w:rPr>
          <w:rFonts w:ascii="Times New Roman" w:eastAsia="Times New Roman" w:hAnsi="Times New Roman"/>
          <w:sz w:val="28"/>
          <w:szCs w:val="28"/>
          <w:lang w:eastAsia="ru-RU"/>
        </w:rPr>
        <w:t>Отмечают объем раствора тиосульфата, пошедший на титрование.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Для эксперимента мы взяли 3 разные марки соли: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Соль йодированная поваренная пищевая выварочная сорт экстра «Зимушка Краса», на упаковке сказано, что в ней 40±15мг/кг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йодата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2. Соль поваренная пищевая молотая йодированная, «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Илецкая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», на упаковке сказано, что в ней 40±15мг/кг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йодата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Соль атлантическая морская йодированная пищевая мелкая. Высший сорт, «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Sea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DF6">
        <w:rPr>
          <w:rFonts w:ascii="Times New Roman" w:eastAsia="Times New Roman" w:hAnsi="Times New Roman"/>
          <w:sz w:val="28"/>
          <w:szCs w:val="28"/>
          <w:lang w:val="en-US" w:eastAsia="ru-RU"/>
        </w:rPr>
        <w:t>Salt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», на упаковке сказано, что в ней содержится 25-55мг/кг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йодата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калия</w:t>
      </w:r>
    </w:p>
    <w:p w:rsidR="0025133E" w:rsidRDefault="0025133E" w:rsidP="005859EA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Титрование и расчеты проводили в соответствии с методикой ГОСТ </w:t>
      </w:r>
      <w:proofErr w:type="gramStart"/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>Р</w:t>
      </w:r>
      <w:proofErr w:type="gramEnd"/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 xml:space="preserve"> 51575-2000</w:t>
      </w:r>
      <w:r w:rsidR="00F21D20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5133E" w:rsidRPr="003C7DF6" w:rsidRDefault="0025133E" w:rsidP="0025133E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каждой марки соли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брали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3 пробы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Титрование проводили 15 декабря 2018 года. 16 января  и 20 февраля 2019 года. </w:t>
      </w:r>
    </w:p>
    <w:p w:rsidR="00746CCE" w:rsidRPr="003C7DF6" w:rsidRDefault="005859EA" w:rsidP="005859EA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реднее значение </w:t>
      </w:r>
      <w:r w:rsidR="005D07B2" w:rsidRPr="003C7DF6">
        <w:rPr>
          <w:rFonts w:ascii="Times New Roman" w:eastAsia="Times New Roman" w:hAnsi="Times New Roman"/>
          <w:sz w:val="28"/>
          <w:szCs w:val="28"/>
          <w:lang w:eastAsia="ru-RU"/>
        </w:rPr>
        <w:t>V (Na</w:t>
      </w:r>
      <w:r w:rsidR="005D07B2" w:rsidRPr="003C7DF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D07B2" w:rsidRPr="003C7DF6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="005D07B2" w:rsidRPr="003C7DF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D07B2" w:rsidRPr="003C7DF6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5D07B2" w:rsidRPr="003C7DF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5D07B2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), пошедшего на титрование 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каждой марки соли и проверим, сколько в ней содержится йода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1 марка-3,13 мл (через месяц 2,43 мл</w:t>
      </w:r>
      <w:r w:rsidR="005859EA">
        <w:rPr>
          <w:rFonts w:ascii="Times New Roman" w:eastAsia="Times New Roman" w:hAnsi="Times New Roman"/>
          <w:sz w:val="28"/>
          <w:szCs w:val="28"/>
          <w:lang w:eastAsia="ru-RU"/>
        </w:rPr>
        <w:t>, через 2 месяца – 1,492мл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2 марка-5,3 мл (через месяц 3,47 мл</w:t>
      </w:r>
      <w:r w:rsidR="005859EA">
        <w:rPr>
          <w:rFonts w:ascii="Times New Roman" w:eastAsia="Times New Roman" w:hAnsi="Times New Roman"/>
          <w:sz w:val="28"/>
          <w:szCs w:val="28"/>
          <w:lang w:eastAsia="ru-RU"/>
        </w:rPr>
        <w:t>, через 2 месяца – 2,95мл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46CCE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3 марка-4,06 мл (через месяц 2,93 мл</w:t>
      </w:r>
      <w:r w:rsidR="005859EA">
        <w:rPr>
          <w:rFonts w:ascii="Times New Roman" w:eastAsia="Times New Roman" w:hAnsi="Times New Roman"/>
          <w:sz w:val="28"/>
          <w:szCs w:val="28"/>
          <w:lang w:eastAsia="ru-RU"/>
        </w:rPr>
        <w:t>, через 2 месяца – 2,41мл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5133E" w:rsidRPr="003C7DF6" w:rsidRDefault="0025133E" w:rsidP="004315C9">
      <w:pPr>
        <w:tabs>
          <w:tab w:val="left" w:pos="963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1.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исследуемых образцах</w:t>
      </w:r>
    </w:p>
    <w:tbl>
      <w:tblPr>
        <w:tblW w:w="93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1817"/>
        <w:gridCol w:w="1868"/>
        <w:gridCol w:w="2127"/>
      </w:tblGrid>
      <w:tr w:rsidR="00746CCE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746CCE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Образец соли 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 Краса»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Илецкая</w:t>
            </w:r>
            <w:proofErr w:type="spellEnd"/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315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Sea Salt</w:t>
            </w: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6CCE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йода </w:t>
            </w:r>
            <w:r w:rsid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момент вскрытия упаковки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33,0841 мг/кг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56,021 мг/кг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42,9142 мг/кг</w:t>
            </w:r>
          </w:p>
        </w:tc>
      </w:tr>
      <w:tr w:rsidR="00746CCE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йода через месяц хранения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25,6851 мг/кг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36,6779 мг/кг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30,9701 мг/кг</w:t>
            </w:r>
          </w:p>
        </w:tc>
      </w:tr>
      <w:tr w:rsidR="00746CCE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содержания </w:t>
            </w:r>
            <w:proofErr w:type="spellStart"/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иода</w:t>
            </w:r>
            <w:proofErr w:type="spellEnd"/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22,4%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46CCE" w:rsidRPr="004315C9" w:rsidRDefault="001835EC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23,17%</w:t>
            </w:r>
          </w:p>
        </w:tc>
      </w:tr>
      <w:tr w:rsidR="00A849A9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A849A9" w:rsidRPr="004315C9" w:rsidRDefault="00A849A9" w:rsidP="00E62B9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йода через  2 месяца хранения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20,2944 мг/кг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31,1815мг/кг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25,4737мг/кг</w:t>
            </w:r>
          </w:p>
        </w:tc>
      </w:tr>
      <w:tr w:rsidR="00A849A9" w:rsidRPr="004315C9" w:rsidTr="004315C9">
        <w:tc>
          <w:tcPr>
            <w:tcW w:w="3576" w:type="dxa"/>
            <w:shd w:val="clear" w:color="auto" w:fill="auto"/>
            <w:tcMar>
              <w:left w:w="108" w:type="dxa"/>
            </w:tcMar>
          </w:tcPr>
          <w:p w:rsidR="00A849A9" w:rsidRPr="004315C9" w:rsidRDefault="00A849A9" w:rsidP="00E62B94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содержания </w:t>
            </w:r>
            <w:proofErr w:type="spellStart"/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иода</w:t>
            </w:r>
            <w:proofErr w:type="spellEnd"/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первоначального значения</w:t>
            </w:r>
          </w:p>
        </w:tc>
        <w:tc>
          <w:tcPr>
            <w:tcW w:w="1817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38,66%</w:t>
            </w:r>
          </w:p>
        </w:tc>
        <w:tc>
          <w:tcPr>
            <w:tcW w:w="1868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44,34%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A849A9" w:rsidRPr="004315C9" w:rsidRDefault="00FC31C3" w:rsidP="00A849A9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40,64%</w:t>
            </w:r>
          </w:p>
        </w:tc>
      </w:tr>
    </w:tbl>
    <w:p w:rsidR="00746CCE" w:rsidRDefault="001835EC" w:rsidP="003C7DF6">
      <w:pPr>
        <w:tabs>
          <w:tab w:val="left" w:pos="9639"/>
        </w:tabs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Результаты экспериме</w:t>
      </w:r>
      <w:r w:rsidR="00923597" w:rsidRPr="003C7DF6">
        <w:rPr>
          <w:rFonts w:ascii="Times New Roman" w:eastAsia="Times New Roman" w:hAnsi="Times New Roman"/>
          <w:sz w:val="28"/>
          <w:szCs w:val="28"/>
          <w:lang w:eastAsia="ru-RU"/>
        </w:rPr>
        <w:t>нта подтверждают нашу гипотезу,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уменьшается при хранении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иодированной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соли. В двух образцах при вскрытии упаковки и через месяц содержание соли соответствует заявленной на упаковке и требованиям ГОСТа и лежит в пределах </w:t>
      </w:r>
      <m:oMath>
        <m:r>
          <w:rPr>
            <w:rFonts w:ascii="Cambria Math" w:hAnsi="Times New Roman"/>
            <w:sz w:val="28"/>
            <w:szCs w:val="28"/>
          </w:rPr>
          <m:t>40</m:t>
        </m:r>
        <m:r>
          <w:rPr>
            <w:rFonts w:ascii="Times New Roman" w:hAnsi="Times New Roman"/>
            <w:sz w:val="28"/>
            <w:szCs w:val="28"/>
          </w:rPr>
          <m:t>±</m:t>
        </m:r>
        <m:r>
          <w:rPr>
            <w:rFonts w:ascii="Cambria Math" w:hAnsi="Times New Roman"/>
            <w:sz w:val="28"/>
            <w:szCs w:val="28"/>
          </w:rPr>
          <m:t>15</m:t>
        </m:r>
      </m:oMath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мг/кг.  В образце соли «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Илецкая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изначально содержание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превышает требования ГОСТ и указанное </w:t>
      </w:r>
      <w:r w:rsidR="00ED63FC" w:rsidRPr="003C7DF6"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производителем. Меньшее содержание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зафиксировано в образце «Зимушка краса», наибольшее в образце «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Илецкая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». Но в данном </w:t>
      </w:r>
      <w:r w:rsidR="005D07B2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образце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всего снизилось в течение месяца. </w:t>
      </w:r>
    </w:p>
    <w:p w:rsidR="00FC31C3" w:rsidRPr="003C7DF6" w:rsidRDefault="00FC31C3" w:rsidP="003C7DF6">
      <w:pPr>
        <w:tabs>
          <w:tab w:val="left" w:pos="9639"/>
        </w:tabs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два месяца хранения в закрытой упаковке, в темном шкафу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снизилось на 38-44% в сравнении с первоначальным значением. В образце соли марки «Зимушка Краса»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минимально допустимого значения.</w:t>
      </w:r>
    </w:p>
    <w:p w:rsidR="005D07B2" w:rsidRPr="004161D9" w:rsidRDefault="003C7DF6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1D9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Выводы.</w:t>
      </w:r>
    </w:p>
    <w:p w:rsidR="00111965" w:rsidRPr="003C7DF6" w:rsidRDefault="001835EC" w:rsidP="0041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 нашего исследования обусловлена проблемой йодного дефицита в современном мире.</w:t>
      </w:r>
      <w:r w:rsidR="00111965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Проведя исследование, </w:t>
      </w:r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>мы и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зучи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теоретический материал по теме исследования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Йод необходим для синтеза гормонов щитовидной железы. Как недостаток йода, так и его избыток ведет к  различным заболеваниям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Одним из рекомендованных способов восполнения </w:t>
      </w:r>
      <w:proofErr w:type="spellStart"/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иододефицита</w:t>
      </w:r>
      <w:proofErr w:type="spellEnd"/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употребление 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йодированн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сол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11965"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835EC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определения содержания </w:t>
      </w:r>
      <w:proofErr w:type="spellStart"/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иода</w:t>
      </w:r>
      <w:proofErr w:type="spellEnd"/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соли</w:t>
      </w:r>
      <w:r w:rsidR="00416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3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учитывая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</w:t>
      </w:r>
      <w:r w:rsidR="0043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школьной лаборатории</w:t>
      </w:r>
      <w:r w:rsidR="00416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выбрали титриметрический метод анализа. </w:t>
      </w:r>
    </w:p>
    <w:p w:rsidR="000D43CD" w:rsidRPr="003C7DF6" w:rsidRDefault="001835EC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эксперимента выбрали три марки соли разных производителей, разной ценовой категории. </w:t>
      </w:r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Экспериментально определили содержание </w:t>
      </w:r>
      <w:proofErr w:type="spellStart"/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образцах на момент вскрытия упаковки, через один и два месяца хранения.</w:t>
      </w:r>
    </w:p>
    <w:p w:rsidR="001835EC" w:rsidRPr="003C7DF6" w:rsidRDefault="000D43CD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эксперимента мы выявили, что во всех марках йодированной соли </w:t>
      </w:r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йода соответствует </w:t>
      </w:r>
      <w:proofErr w:type="gram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указанному</w:t>
      </w:r>
      <w:proofErr w:type="gram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упаковке</w:t>
      </w:r>
      <w:r w:rsidR="00822E56" w:rsidRPr="003C7D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5EC" w:rsidRPr="003C7DF6" w:rsidRDefault="00822E56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о требованию ГОСТа содержание йода должно быть 40±15мг\кг, то есть, количество йода, что на момент вскрытия, что через месяц хранения – соответствует требованиям.</w:t>
      </w:r>
      <w:r w:rsidR="00FC31C3">
        <w:rPr>
          <w:rFonts w:ascii="Times New Roman" w:eastAsia="Times New Roman" w:hAnsi="Times New Roman"/>
          <w:sz w:val="28"/>
          <w:szCs w:val="28"/>
          <w:lang w:eastAsia="ru-RU"/>
        </w:rPr>
        <w:t xml:space="preserve"> Но через два месяца хранения в одном из образцов содержание </w:t>
      </w:r>
      <w:proofErr w:type="spellStart"/>
      <w:r w:rsidR="004315C9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="00431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1C3">
        <w:rPr>
          <w:rFonts w:ascii="Times New Roman" w:eastAsia="Times New Roman" w:hAnsi="Times New Roman"/>
          <w:sz w:val="28"/>
          <w:szCs w:val="28"/>
          <w:lang w:eastAsia="ru-RU"/>
        </w:rPr>
        <w:t>ниже минимально допустимого.</w:t>
      </w:r>
    </w:p>
    <w:p w:rsidR="00746CCE" w:rsidRPr="003C7DF6" w:rsidRDefault="001835EC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проведенного исследования выдвинутую гипотезу подтвердили. Таким образом, мы пришли к выводу, что йодированную соль эффективно использовать сразу после вскрытия, при хранении содержание </w:t>
      </w:r>
      <w:proofErr w:type="spellStart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снижается даже при соблюдении рекомендованных условий хранения.</w:t>
      </w:r>
    </w:p>
    <w:p w:rsidR="004161D9" w:rsidRDefault="001835EC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полученных результатов </w:t>
      </w:r>
      <w:r w:rsid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сформулированы  рекомендации по хранению и использованию </w:t>
      </w:r>
      <w:proofErr w:type="spellStart"/>
      <w:r w:rsidR="00A70125">
        <w:rPr>
          <w:rFonts w:ascii="Times New Roman" w:eastAsia="Times New Roman" w:hAnsi="Times New Roman"/>
          <w:sz w:val="28"/>
          <w:szCs w:val="28"/>
          <w:lang w:eastAsia="ru-RU"/>
        </w:rPr>
        <w:t>иодированной</w:t>
      </w:r>
      <w:proofErr w:type="spellEnd"/>
      <w:r w:rsidR="00A701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соли.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>1. Йодированную соль нужно хранить в закрытой емкости (йод испаряется, когда соль долго находится открытой или в помещении с высокой влажностью).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 xml:space="preserve">2. Храните йодированную соль в закрытой непрозрачной банке. </w:t>
      </w:r>
      <w:proofErr w:type="gramStart"/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предохранит продукт от попадания прямых солнечный лучей и испарения. </w:t>
      </w:r>
      <w:proofErr w:type="gramEnd"/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>3. Покупать йодированную соль лучше в небольших упаковках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>Чтобы свести до минимума потерю йода, который вносим с йодированной поваренной солью, при приготовлении пищи необходимо соблюдать следующие правила: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>1. Следует исключить использование алюминиевой посуды, если вы готовите кислые продукты с йодированной солью.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 xml:space="preserve">2. В супы, вторые блюда добавлять йодированную соль в конце приготовления пищи, а не в начале. В этом случае йод не испарится и в полном объеме сохранится в пище. 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 xml:space="preserve">3. Салаты и закуски, заправляемые уксусом или лимонным соком, следует солить только перед подачей. </w:t>
      </w:r>
    </w:p>
    <w:p w:rsidR="00A70125" w:rsidRPr="00DF3962" w:rsidRDefault="00A70125" w:rsidP="00A7012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62">
        <w:rPr>
          <w:rFonts w:ascii="Times New Roman" w:eastAsia="Times New Roman" w:hAnsi="Times New Roman"/>
          <w:sz w:val="28"/>
          <w:szCs w:val="28"/>
          <w:lang w:eastAsia="ru-RU"/>
        </w:rPr>
        <w:t xml:space="preserve">4.  Для квашения капусты, соления огурцов, консервирования, приготовления маринадов нельзя использовать йодированную соль </w:t>
      </w:r>
    </w:p>
    <w:p w:rsidR="00746CCE" w:rsidRPr="003C7DF6" w:rsidRDefault="00B571CA" w:rsidP="003C7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Исследование будет продолжено: будет опр</w:t>
      </w:r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 xml:space="preserve">еделено содержание </w:t>
      </w:r>
      <w:proofErr w:type="spellStart"/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>иода</w:t>
      </w:r>
      <w:proofErr w:type="spellEnd"/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6, 9 , 12 месяцев, т.е. на протяжении срока хранения, указанного на упаковке.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7DF6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 w:rsidR="004161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CCE" w:rsidRPr="003C7DF6" w:rsidRDefault="001835EC" w:rsidP="003C7DF6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7DF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 xml:space="preserve">ГОСТ </w:t>
      </w:r>
      <w:proofErr w:type="gramStart"/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>Р</w:t>
      </w:r>
      <w:proofErr w:type="gramEnd"/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 xml:space="preserve"> 51575-2000 Соль поваренная пищевая йодированная. Методы определения йода и тиосульфата натрия </w:t>
      </w:r>
      <w:hyperlink r:id="rId8">
        <w:r w:rsidRPr="003C7DF6">
          <w:rPr>
            <w:rStyle w:val="-"/>
            <w:rFonts w:ascii="Times New Roman" w:hAnsi="Times New Roman"/>
            <w:spacing w:val="2"/>
            <w:sz w:val="28"/>
            <w:szCs w:val="28"/>
          </w:rPr>
          <w:t>http://docs.cntd.ru/document/1200007266</w:t>
        </w:r>
      </w:hyperlink>
      <w:r w:rsidRPr="003C7DF6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746CCE" w:rsidRPr="003C7DF6" w:rsidRDefault="00A849A9" w:rsidP="003C7DF6">
      <w:pPr>
        <w:pStyle w:val="11"/>
        <w:shd w:val="clear" w:color="auto" w:fill="FFFFFF"/>
        <w:tabs>
          <w:tab w:val="left" w:pos="9639"/>
        </w:tabs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A"/>
        </w:rPr>
        <w:t>2</w:t>
      </w:r>
      <w:r w:rsidR="001835EC" w:rsidRPr="003C7DF6">
        <w:rPr>
          <w:rFonts w:ascii="Times New Roman" w:hAnsi="Times New Roman"/>
          <w:b w:val="0"/>
          <w:color w:val="00000A"/>
        </w:rPr>
        <w:t xml:space="preserve">. Всемирная Организация Здравоохранения. </w:t>
      </w:r>
      <w:proofErr w:type="spellStart"/>
      <w:r w:rsidR="001835EC" w:rsidRPr="003C7DF6">
        <w:rPr>
          <w:rFonts w:ascii="Times New Roman" w:hAnsi="Times New Roman"/>
          <w:b w:val="0"/>
          <w:color w:val="00000A"/>
        </w:rPr>
        <w:t>Иододефицит</w:t>
      </w:r>
      <w:proofErr w:type="spellEnd"/>
      <w:r w:rsidR="001835EC" w:rsidRPr="003C7DF6">
        <w:rPr>
          <w:rFonts w:ascii="Times New Roman" w:hAnsi="Times New Roman"/>
          <w:b w:val="0"/>
          <w:color w:val="00000A"/>
        </w:rPr>
        <w:t>.</w:t>
      </w:r>
      <w:r w:rsidR="001835EC" w:rsidRPr="003C7DF6">
        <w:rPr>
          <w:rFonts w:ascii="Times New Roman" w:hAnsi="Times New Roman"/>
          <w:color w:val="333333"/>
        </w:rPr>
        <w:t xml:space="preserve">  </w:t>
      </w:r>
      <w:hyperlink r:id="rId9">
        <w:r w:rsidR="001835EC" w:rsidRPr="003C7DF6">
          <w:rPr>
            <w:rStyle w:val="-"/>
            <w:rFonts w:ascii="Times New Roman" w:hAnsi="Times New Roman"/>
            <w:b w:val="0"/>
          </w:rPr>
          <w:t>http://www.euro.who.int/ru/search?q=%D0%B8%D0%BE%D0%B4%D0%BE%D0%B4%D0%B5%D1%84%D0%B8%D1%86%D0%B8%D1%82</w:t>
        </w:r>
      </w:hyperlink>
      <w:r w:rsidR="001835EC" w:rsidRPr="003C7DF6">
        <w:rPr>
          <w:rFonts w:ascii="Times New Roman" w:hAnsi="Times New Roman"/>
          <w:color w:val="333333"/>
        </w:rPr>
        <w:t xml:space="preserve"> </w:t>
      </w:r>
    </w:p>
    <w:p w:rsidR="00746CCE" w:rsidRPr="003C7DF6" w:rsidRDefault="00A849A9" w:rsidP="003C7DF6">
      <w:pPr>
        <w:pStyle w:val="ab"/>
        <w:tabs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. Большая медицинская энциклопедия/гл</w:t>
      </w:r>
      <w:proofErr w:type="gramStart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ед.  Петровский Б.В. –издание 3. Онлайн версия. Т. 23.</w:t>
      </w:r>
    </w:p>
    <w:p w:rsidR="00746CCE" w:rsidRPr="003C7DF6" w:rsidRDefault="00A849A9" w:rsidP="003C7DF6">
      <w:pPr>
        <w:pStyle w:val="ab"/>
        <w:tabs>
          <w:tab w:val="left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. Васильев В.В. Аналитическая химия. В 2 кн. Кн.1: Титриметрические и гравиметрический методы анализа: учеб</w:t>
      </w:r>
      <w:proofErr w:type="gramStart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 xml:space="preserve">ля студ. </w:t>
      </w:r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вузов, обучающихся по химико-</w:t>
      </w:r>
      <w:proofErr w:type="spellStart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технол</w:t>
      </w:r>
      <w:proofErr w:type="spellEnd"/>
      <w:r w:rsidR="001835EC" w:rsidRPr="003C7DF6">
        <w:rPr>
          <w:rFonts w:ascii="Times New Roman" w:eastAsia="Times New Roman" w:hAnsi="Times New Roman"/>
          <w:sz w:val="28"/>
          <w:szCs w:val="28"/>
          <w:lang w:eastAsia="ru-RU"/>
        </w:rPr>
        <w:t>. спец./ В.П. Васильев. - 7-е изд., стереотип. - М. Дрофа, 2009. - 366, с ил.</w:t>
      </w:r>
    </w:p>
    <w:sectPr w:rsidR="00746CCE" w:rsidRPr="003C7DF6" w:rsidSect="004315C9">
      <w:pgSz w:w="11906" w:h="16838"/>
      <w:pgMar w:top="1134" w:right="1134" w:bottom="1134" w:left="1134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D7" w:rsidRDefault="00B57ED7" w:rsidP="00746CCE">
      <w:pPr>
        <w:spacing w:after="0" w:line="240" w:lineRule="auto"/>
      </w:pPr>
      <w:r>
        <w:separator/>
      </w:r>
    </w:p>
  </w:endnote>
  <w:endnote w:type="continuationSeparator" w:id="0">
    <w:p w:rsidR="00B57ED7" w:rsidRDefault="00B57ED7" w:rsidP="0074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D7" w:rsidRDefault="00B57ED7" w:rsidP="00746CCE">
      <w:pPr>
        <w:spacing w:after="0" w:line="240" w:lineRule="auto"/>
      </w:pPr>
      <w:r>
        <w:separator/>
      </w:r>
    </w:p>
  </w:footnote>
  <w:footnote w:type="continuationSeparator" w:id="0">
    <w:p w:rsidR="00B57ED7" w:rsidRDefault="00B57ED7" w:rsidP="0074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0B1"/>
    <w:multiLevelType w:val="multilevel"/>
    <w:tmpl w:val="41F012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F13486"/>
    <w:multiLevelType w:val="multilevel"/>
    <w:tmpl w:val="840EA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374F60"/>
    <w:multiLevelType w:val="multilevel"/>
    <w:tmpl w:val="D4DCA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CE"/>
    <w:rsid w:val="000D43CD"/>
    <w:rsid w:val="00111965"/>
    <w:rsid w:val="001835EC"/>
    <w:rsid w:val="001C20A5"/>
    <w:rsid w:val="0025133E"/>
    <w:rsid w:val="002723FB"/>
    <w:rsid w:val="003C7DF6"/>
    <w:rsid w:val="0040477A"/>
    <w:rsid w:val="004161D9"/>
    <w:rsid w:val="004315C9"/>
    <w:rsid w:val="005859EA"/>
    <w:rsid w:val="005D07B2"/>
    <w:rsid w:val="006D6122"/>
    <w:rsid w:val="007447DD"/>
    <w:rsid w:val="00746CCE"/>
    <w:rsid w:val="00822E56"/>
    <w:rsid w:val="00847ECB"/>
    <w:rsid w:val="008E6EE1"/>
    <w:rsid w:val="00923597"/>
    <w:rsid w:val="009557DB"/>
    <w:rsid w:val="009E1BB1"/>
    <w:rsid w:val="00A70125"/>
    <w:rsid w:val="00A849A9"/>
    <w:rsid w:val="00AC4F38"/>
    <w:rsid w:val="00B13009"/>
    <w:rsid w:val="00B571CA"/>
    <w:rsid w:val="00B57ED7"/>
    <w:rsid w:val="00B72C29"/>
    <w:rsid w:val="00BA4610"/>
    <w:rsid w:val="00C827A0"/>
    <w:rsid w:val="00CB1929"/>
    <w:rsid w:val="00DD40F6"/>
    <w:rsid w:val="00DE5AF2"/>
    <w:rsid w:val="00ED63FC"/>
    <w:rsid w:val="00F21D20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D13F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3E5F4A"/>
    <w:rPr>
      <w:color w:val="0563C1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ED13F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3">
    <w:name w:val="FollowedHyperlink"/>
    <w:basedOn w:val="a0"/>
    <w:uiPriority w:val="99"/>
    <w:semiHidden/>
    <w:unhideWhenUsed/>
    <w:qFormat/>
    <w:rsid w:val="009701AA"/>
    <w:rPr>
      <w:color w:val="954F7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9701AA"/>
  </w:style>
  <w:style w:type="character" w:customStyle="1" w:styleId="a5">
    <w:name w:val="Нижний колонтитул Знак"/>
    <w:basedOn w:val="a0"/>
    <w:uiPriority w:val="99"/>
    <w:qFormat/>
    <w:rsid w:val="009701AA"/>
  </w:style>
  <w:style w:type="character" w:styleId="a6">
    <w:name w:val="Placeholder Text"/>
    <w:basedOn w:val="a0"/>
    <w:uiPriority w:val="99"/>
    <w:semiHidden/>
    <w:qFormat/>
    <w:rsid w:val="00691B58"/>
    <w:rPr>
      <w:color w:val="808080"/>
    </w:rPr>
  </w:style>
  <w:style w:type="character" w:customStyle="1" w:styleId="a7">
    <w:name w:val="Текст выноски Знак"/>
    <w:basedOn w:val="a0"/>
    <w:uiPriority w:val="99"/>
    <w:semiHidden/>
    <w:qFormat/>
    <w:rsid w:val="00691B5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8"/>
    <w:qFormat/>
    <w:rsid w:val="00746CCE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a8">
    <w:name w:val="Body Text"/>
    <w:basedOn w:val="a"/>
    <w:rsid w:val="00746CCE"/>
    <w:pPr>
      <w:spacing w:after="140" w:line="288" w:lineRule="auto"/>
    </w:pPr>
  </w:style>
  <w:style w:type="paragraph" w:styleId="a9">
    <w:name w:val="List"/>
    <w:basedOn w:val="a8"/>
    <w:rsid w:val="00746CCE"/>
  </w:style>
  <w:style w:type="paragraph" w:customStyle="1" w:styleId="12">
    <w:name w:val="Название объекта1"/>
    <w:basedOn w:val="a"/>
    <w:qFormat/>
    <w:rsid w:val="00746CCE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746CCE"/>
    <w:pPr>
      <w:suppressLineNumbers/>
    </w:pPr>
  </w:style>
  <w:style w:type="paragraph" w:styleId="ab">
    <w:name w:val="List Paragraph"/>
    <w:basedOn w:val="a"/>
    <w:uiPriority w:val="34"/>
    <w:qFormat/>
    <w:rsid w:val="0080714E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semiHidden/>
    <w:unhideWhenUsed/>
    <w:rsid w:val="009701A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9701A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691B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C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5"/>
    <w:uiPriority w:val="99"/>
    <w:semiHidden/>
    <w:unhideWhenUsed/>
    <w:rsid w:val="003C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semiHidden/>
    <w:rsid w:val="003C7DF6"/>
    <w:rPr>
      <w:sz w:val="22"/>
      <w:szCs w:val="22"/>
      <w:lang w:eastAsia="en-US"/>
    </w:rPr>
  </w:style>
  <w:style w:type="paragraph" w:styleId="af">
    <w:name w:val="footer"/>
    <w:basedOn w:val="a"/>
    <w:link w:val="16"/>
    <w:uiPriority w:val="99"/>
    <w:semiHidden/>
    <w:unhideWhenUsed/>
    <w:rsid w:val="003C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semiHidden/>
    <w:rsid w:val="003C7D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72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ro.who.int/ru/search?q=&#1080;&#1086;&#1076;&#1086;&#1076;&#1077;&#1092;&#1080;&#1094;&#1080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Links>
    <vt:vector size="72" baseType="variant">
      <vt:variant>
        <vt:i4>69600294</vt:i4>
      </vt:variant>
      <vt:variant>
        <vt:i4>36</vt:i4>
      </vt:variant>
      <vt:variant>
        <vt:i4>0</vt:i4>
      </vt:variant>
      <vt:variant>
        <vt:i4>5</vt:i4>
      </vt:variant>
      <vt:variant>
        <vt:lpwstr>http://www.euro.who.int/ru/search?q=иододефицит</vt:lpwstr>
      </vt:variant>
      <vt:variant>
        <vt:lpwstr/>
      </vt:variant>
      <vt:variant>
        <vt:i4>7798883</vt:i4>
      </vt:variant>
      <vt:variant>
        <vt:i4>33</vt:i4>
      </vt:variant>
      <vt:variant>
        <vt:i4>0</vt:i4>
      </vt:variant>
      <vt:variant>
        <vt:i4>5</vt:i4>
      </vt:variant>
      <vt:variant>
        <vt:lpwstr>https://scienceforum.ru/2013/article/2013003472</vt:lpwstr>
      </vt:variant>
      <vt:variant>
        <vt:lpwstr/>
      </vt:variant>
      <vt:variant>
        <vt:i4>6815837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https://vk.com/away.php?to=https%3A%2F%2Fmedportal.ru%2Fbudzdorova%2Fhealth%2Fkogda-ne-khvatayet-yoda-v-organizme%2F&amp;cc_key=</vt:lpwstr>
      </vt:variant>
      <vt:variant>
        <vt:lpwstr/>
      </vt:variant>
      <vt:variant>
        <vt:i4>1310781</vt:i4>
      </vt:variant>
      <vt:variant>
        <vt:i4>27</vt:i4>
      </vt:variant>
      <vt:variant>
        <vt:i4>0</vt:i4>
      </vt:variant>
      <vt:variant>
        <vt:i4>5</vt:i4>
      </vt:variant>
      <vt:variant>
        <vt:lpwstr>https://medaboutme.ru/zdorove/spravochnik/slovar-medicinskih-terminov/shchitovidnaya_zheleza/</vt:lpwstr>
      </vt:variant>
      <vt:variant>
        <vt:lpwstr/>
      </vt:variant>
      <vt:variant>
        <vt:i4>4456519</vt:i4>
      </vt:variant>
      <vt:variant>
        <vt:i4>24</vt:i4>
      </vt:variant>
      <vt:variant>
        <vt:i4>0</vt:i4>
      </vt:variant>
      <vt:variant>
        <vt:i4>5</vt:i4>
      </vt:variant>
      <vt:variant>
        <vt:lpwstr>https://econet.ru/articles/185634-k-chemu-mozhet-priv</vt:lpwstr>
      </vt:variant>
      <vt:variant>
        <vt:lpwstr/>
      </vt:variant>
      <vt:variant>
        <vt:i4>2424926</vt:i4>
      </vt:variant>
      <vt:variant>
        <vt:i4>21</vt:i4>
      </vt:variant>
      <vt:variant>
        <vt:i4>0</vt:i4>
      </vt:variant>
      <vt:variant>
        <vt:i4>5</vt:i4>
      </vt:variant>
      <vt:variant>
        <vt:lpwstr>https://vk.com/away.php?to=http%3A%2F%2Fxn----dtbhld7amoh.xn--p1ai%2Frol-joda-v-organizme-cheloveka-tireo-vit%2F&amp;cc_key=</vt:lpwstr>
      </vt:variant>
      <vt:variant>
        <vt:lpwstr/>
      </vt:variant>
      <vt:variant>
        <vt:i4>7209074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http://docs.cntd.ru/document/1200007266</vt:lpwstr>
      </vt:variant>
      <vt:variant>
        <vt:lpwstr/>
      </vt:variant>
      <vt:variant>
        <vt:i4>69600294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http://www.euro.who.int/ru/search?q=иододефицит</vt:lpwstr>
      </vt:variant>
      <vt:variant>
        <vt:lpwstr/>
      </vt:variant>
      <vt:variant>
        <vt:i4>7209074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http://docs.cntd.ru/document/1200007266</vt:lpwstr>
      </vt:variant>
      <vt:variant>
        <vt:lpwstr/>
      </vt:variant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mailto:volynka76@mail.ru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mailto:Lagutina-2002@list.ru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mailto:kseniyalai@mail.ru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Учитель</cp:lastModifiedBy>
  <cp:revision>8</cp:revision>
  <dcterms:created xsi:type="dcterms:W3CDTF">2019-03-06T17:21:00Z</dcterms:created>
  <dcterms:modified xsi:type="dcterms:W3CDTF">2019-03-26T06:42:00Z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