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BD4B34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BD4B34">
        <w:rPr>
          <w:b/>
        </w:rPr>
        <w:t>2</w:t>
      </w:r>
      <w:r w:rsidRPr="00213049">
        <w:rPr>
          <w:b/>
        </w:rPr>
        <w:t>-202</w:t>
      </w:r>
      <w:r w:rsidR="00BD4B34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F451BB">
        <w:rPr>
          <w:b/>
          <w:sz w:val="24"/>
          <w:szCs w:val="24"/>
        </w:rPr>
        <w:t>1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ИТ21-02СТД, ИТ21-03СТД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7A5C3E" w:rsidTr="00C542B8">
        <w:trPr>
          <w:jc w:val="center"/>
        </w:trPr>
        <w:tc>
          <w:tcPr>
            <w:tcW w:w="540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803B98" w:rsidRPr="007A5C3E" w:rsidTr="00C542B8">
        <w:trPr>
          <w:jc w:val="center"/>
        </w:trPr>
        <w:tc>
          <w:tcPr>
            <w:tcW w:w="540" w:type="dxa"/>
          </w:tcPr>
          <w:p w:rsidR="00803B98" w:rsidRPr="007A5C3E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03B98" w:rsidRPr="00CB4DE7" w:rsidRDefault="00803B98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04" w:type="dxa"/>
          </w:tcPr>
          <w:p w:rsidR="00803B98" w:rsidRPr="007A5C3E" w:rsidRDefault="00803B98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3986" w:type="dxa"/>
          </w:tcPr>
          <w:p w:rsidR="00803B98" w:rsidRDefault="00803B98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Юрданова В.Н.</w:t>
            </w:r>
          </w:p>
        </w:tc>
      </w:tr>
      <w:tr w:rsidR="00803B98" w:rsidRPr="007A5C3E" w:rsidTr="00C542B8">
        <w:trPr>
          <w:jc w:val="center"/>
        </w:trPr>
        <w:tc>
          <w:tcPr>
            <w:tcW w:w="540" w:type="dxa"/>
          </w:tcPr>
          <w:p w:rsidR="00803B98" w:rsidRPr="007A5C3E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03B98" w:rsidRPr="00CB4DE7" w:rsidRDefault="00803B98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Физико-химические свойства сырья и материалов</w:t>
            </w:r>
          </w:p>
        </w:tc>
        <w:tc>
          <w:tcPr>
            <w:tcW w:w="2004" w:type="dxa"/>
          </w:tcPr>
          <w:p w:rsidR="00803B98" w:rsidRPr="007A5C3E" w:rsidRDefault="00803B98" w:rsidP="008D3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3986" w:type="dxa"/>
          </w:tcPr>
          <w:p w:rsidR="00803B98" w:rsidRDefault="00803B98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803B98" w:rsidRPr="007A5C3E" w:rsidTr="00C542B8">
        <w:trPr>
          <w:jc w:val="center"/>
        </w:trPr>
        <w:tc>
          <w:tcPr>
            <w:tcW w:w="540" w:type="dxa"/>
          </w:tcPr>
          <w:p w:rsidR="00803B98" w:rsidRPr="007A5C3E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03B98" w:rsidRPr="00CB4DE7" w:rsidRDefault="00803B98" w:rsidP="005809DD">
            <w:pPr>
              <w:rPr>
                <w:sz w:val="22"/>
                <w:szCs w:val="22"/>
              </w:rPr>
            </w:pPr>
            <w:proofErr w:type="gramStart"/>
            <w:r w:rsidRPr="00CB4DE7">
              <w:rPr>
                <w:sz w:val="22"/>
                <w:szCs w:val="22"/>
              </w:rPr>
              <w:t>Естественно-научные</w:t>
            </w:r>
            <w:proofErr w:type="gramEnd"/>
            <w:r w:rsidRPr="00CB4DE7">
              <w:rPr>
                <w:sz w:val="22"/>
                <w:szCs w:val="22"/>
              </w:rPr>
              <w:t xml:space="preserve"> основы профессиональной деятельности</w:t>
            </w:r>
          </w:p>
        </w:tc>
        <w:tc>
          <w:tcPr>
            <w:tcW w:w="2004" w:type="dxa"/>
          </w:tcPr>
          <w:p w:rsidR="00803B98" w:rsidRPr="007A5C3E" w:rsidRDefault="00803B98" w:rsidP="00CE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3986" w:type="dxa"/>
          </w:tcPr>
          <w:p w:rsidR="00803B98" w:rsidRDefault="00803B98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803B98" w:rsidRPr="007A5C3E" w:rsidTr="00C542B8">
        <w:trPr>
          <w:jc w:val="center"/>
        </w:trPr>
        <w:tc>
          <w:tcPr>
            <w:tcW w:w="540" w:type="dxa"/>
          </w:tcPr>
          <w:p w:rsidR="00803B98" w:rsidRPr="007A5C3E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03B98" w:rsidRPr="00CB4DE7" w:rsidRDefault="00803B98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2004" w:type="dxa"/>
          </w:tcPr>
          <w:p w:rsidR="00803B98" w:rsidRPr="007A5C3E" w:rsidRDefault="00803B98" w:rsidP="0025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3986" w:type="dxa"/>
          </w:tcPr>
          <w:p w:rsidR="00803B98" w:rsidRDefault="00803B98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Н.В., Сундуков А.С., Доленко Н.В., Петряева И.Ю.</w:t>
            </w:r>
          </w:p>
        </w:tc>
      </w:tr>
      <w:tr w:rsidR="00803B98" w:rsidRPr="007A5C3E" w:rsidTr="00C542B8">
        <w:trPr>
          <w:jc w:val="center"/>
        </w:trPr>
        <w:tc>
          <w:tcPr>
            <w:tcW w:w="540" w:type="dxa"/>
          </w:tcPr>
          <w:p w:rsidR="00803B98" w:rsidRPr="007A5C3E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803B98" w:rsidRPr="00CB4DE7" w:rsidRDefault="00803B98" w:rsidP="00C542B8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Курсовая работа «Технические барьеры в мировом товарном обращении»</w:t>
            </w:r>
          </w:p>
        </w:tc>
        <w:tc>
          <w:tcPr>
            <w:tcW w:w="2004" w:type="dxa"/>
          </w:tcPr>
          <w:p w:rsidR="00803B98" w:rsidRPr="007A5C3E" w:rsidRDefault="00803B98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3986" w:type="dxa"/>
          </w:tcPr>
          <w:p w:rsidR="00803B98" w:rsidRDefault="00803B98" w:rsidP="008B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803B98" w:rsidRPr="006D1A46" w:rsidTr="00241C61">
        <w:trPr>
          <w:trHeight w:val="239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03B98" w:rsidRPr="006D1A46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803B98" w:rsidRPr="00CB4DE7" w:rsidRDefault="00803B98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03B98" w:rsidRPr="006D1A46" w:rsidRDefault="00803B98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803B98" w:rsidRDefault="00803B98" w:rsidP="00BD7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803B9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03B98" w:rsidRPr="006D1A46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803B98" w:rsidRPr="00CB4DE7" w:rsidRDefault="00803B98" w:rsidP="005809DD">
            <w:pPr>
              <w:rPr>
                <w:sz w:val="22"/>
                <w:szCs w:val="22"/>
                <w:lang w:val="en-US"/>
              </w:rPr>
            </w:pPr>
            <w:r w:rsidRPr="00CB4DE7">
              <w:rPr>
                <w:sz w:val="22"/>
                <w:szCs w:val="22"/>
                <w:lang w:val="en-US"/>
              </w:rPr>
              <w:t>Философия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03B98" w:rsidRPr="006D1A46" w:rsidRDefault="00803B98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803B98" w:rsidRDefault="00803B98" w:rsidP="00BD7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</w:t>
            </w:r>
          </w:p>
        </w:tc>
      </w:tr>
      <w:tr w:rsidR="00803B98" w:rsidRPr="006D1A46" w:rsidTr="00241C61">
        <w:trPr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03B98" w:rsidRPr="006D1A46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803B98" w:rsidRPr="00CB4DE7" w:rsidRDefault="00803B98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Технические барьеры в мировом товарном обращении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03B98" w:rsidRPr="006D1A46" w:rsidRDefault="00803B98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803B98" w:rsidRDefault="00803B98" w:rsidP="00344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803B98" w:rsidRPr="006D1A46" w:rsidTr="00241C61">
        <w:trPr>
          <w:trHeight w:val="227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03B98" w:rsidRPr="006D1A46" w:rsidRDefault="00803B9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803B98" w:rsidRPr="00CB4DE7" w:rsidRDefault="00803B98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Организация таможенного контроля за делящимися и радиоактивными материалами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803B98" w:rsidRPr="006D1A46" w:rsidRDefault="00803B98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03B98" w:rsidRPr="003E7C4E" w:rsidRDefault="00803B98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803B98" w:rsidRDefault="00803B98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241C61"/>
    <w:rsid w:val="002E3E59"/>
    <w:rsid w:val="0036102A"/>
    <w:rsid w:val="00384BAE"/>
    <w:rsid w:val="00565CF8"/>
    <w:rsid w:val="0073755A"/>
    <w:rsid w:val="007D091B"/>
    <w:rsid w:val="00803B98"/>
    <w:rsid w:val="009A1694"/>
    <w:rsid w:val="00A03AA0"/>
    <w:rsid w:val="00AE63EE"/>
    <w:rsid w:val="00AF52D7"/>
    <w:rsid w:val="00B00203"/>
    <w:rsid w:val="00B712AC"/>
    <w:rsid w:val="00BA66B7"/>
    <w:rsid w:val="00BD13EC"/>
    <w:rsid w:val="00BD4B34"/>
    <w:rsid w:val="00C93811"/>
    <w:rsid w:val="00CB4DE7"/>
    <w:rsid w:val="00D37BF0"/>
    <w:rsid w:val="00F451BB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2022-08-26T05:54:00Z</cp:lastPrinted>
  <dcterms:created xsi:type="dcterms:W3CDTF">2023-01-27T07:33:00Z</dcterms:created>
  <dcterms:modified xsi:type="dcterms:W3CDTF">2023-01-27T07:33:00Z</dcterms:modified>
</cp:coreProperties>
</file>