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D23CFC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D23CFC">
        <w:rPr>
          <w:b/>
        </w:rPr>
        <w:t>2</w:t>
      </w:r>
      <w:r w:rsidRPr="00213049">
        <w:rPr>
          <w:b/>
        </w:rPr>
        <w:t>-202</w:t>
      </w:r>
      <w:r w:rsidR="00D23CFC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 xml:space="preserve">специализация </w:t>
      </w:r>
      <w:r w:rsidR="00D97A69">
        <w:rPr>
          <w:sz w:val="24"/>
          <w:szCs w:val="24"/>
        </w:rPr>
        <w:t>38.05.02.0</w:t>
      </w:r>
      <w:r w:rsidR="001A5C6C">
        <w:rPr>
          <w:sz w:val="24"/>
          <w:szCs w:val="24"/>
        </w:rPr>
        <w:t>6</w:t>
      </w:r>
      <w:r w:rsidR="00D97A69">
        <w:rPr>
          <w:sz w:val="24"/>
          <w:szCs w:val="24"/>
        </w:rPr>
        <w:t xml:space="preserve"> </w:t>
      </w:r>
      <w:bookmarkStart w:id="0" w:name="_GoBack"/>
      <w:bookmarkEnd w:id="0"/>
      <w:r w:rsidRPr="000737E3">
        <w:rPr>
          <w:sz w:val="24"/>
          <w:szCs w:val="24"/>
        </w:rPr>
        <w:t>«</w:t>
      </w:r>
      <w:r w:rsidR="001A5C6C">
        <w:rPr>
          <w:sz w:val="24"/>
          <w:szCs w:val="24"/>
        </w:rPr>
        <w:t>Таможенный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Pr="000737E3">
        <w:rPr>
          <w:b/>
          <w:sz w:val="24"/>
          <w:szCs w:val="24"/>
        </w:rPr>
        <w:t>ТТ</w:t>
      </w:r>
      <w:r w:rsidR="004469E1">
        <w:rPr>
          <w:b/>
          <w:sz w:val="24"/>
          <w:szCs w:val="24"/>
        </w:rPr>
        <w:t>1</w:t>
      </w:r>
      <w:r w:rsidR="001A5C6C">
        <w:rPr>
          <w:b/>
          <w:sz w:val="24"/>
          <w:szCs w:val="24"/>
        </w:rPr>
        <w:t>9</w:t>
      </w:r>
      <w:r w:rsidRPr="000737E3">
        <w:rPr>
          <w:b/>
          <w:sz w:val="24"/>
          <w:szCs w:val="24"/>
        </w:rPr>
        <w:t>-05ТД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022800" w:rsidTr="00C542B8">
        <w:trPr>
          <w:jc w:val="center"/>
        </w:trPr>
        <w:tc>
          <w:tcPr>
            <w:tcW w:w="540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 xml:space="preserve">№ </w:t>
            </w:r>
            <w:proofErr w:type="gramStart"/>
            <w:r w:rsidRPr="00022800">
              <w:rPr>
                <w:sz w:val="24"/>
                <w:szCs w:val="24"/>
              </w:rPr>
              <w:t>п</w:t>
            </w:r>
            <w:proofErr w:type="gramEnd"/>
            <w:r w:rsidRPr="00022800">
              <w:rPr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Преподаватель</w:t>
            </w:r>
          </w:p>
        </w:tc>
      </w:tr>
      <w:tr w:rsidR="00047F95" w:rsidRPr="00022800" w:rsidTr="00C542B8">
        <w:trPr>
          <w:jc w:val="center"/>
        </w:trPr>
        <w:tc>
          <w:tcPr>
            <w:tcW w:w="540" w:type="dxa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47F95" w:rsidRPr="00D23CFC" w:rsidRDefault="00047F95" w:rsidP="00473047">
            <w:pPr>
              <w:rPr>
                <w:sz w:val="22"/>
                <w:szCs w:val="22"/>
              </w:rPr>
            </w:pPr>
            <w:r w:rsidRPr="00D23CFC">
              <w:rPr>
                <w:sz w:val="22"/>
                <w:szCs w:val="22"/>
              </w:rPr>
              <w:t>Организация иных видов государственного контроля таможенными органами</w:t>
            </w:r>
          </w:p>
        </w:tc>
        <w:tc>
          <w:tcPr>
            <w:tcW w:w="2004" w:type="dxa"/>
          </w:tcPr>
          <w:p w:rsidR="00047F95" w:rsidRPr="00022800" w:rsidRDefault="00047F95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47F95" w:rsidRDefault="00047F95" w:rsidP="0004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3986" w:type="dxa"/>
          </w:tcPr>
          <w:p w:rsidR="00047F95" w:rsidRPr="00022800" w:rsidRDefault="00047F95" w:rsidP="002F5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Р.В.</w:t>
            </w:r>
          </w:p>
        </w:tc>
      </w:tr>
      <w:tr w:rsidR="00047F95" w:rsidRPr="00022800" w:rsidTr="00C542B8">
        <w:trPr>
          <w:jc w:val="center"/>
        </w:trPr>
        <w:tc>
          <w:tcPr>
            <w:tcW w:w="540" w:type="dxa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47F95" w:rsidRPr="00D23CFC" w:rsidRDefault="00047F95" w:rsidP="00473047">
            <w:pPr>
              <w:rPr>
                <w:sz w:val="22"/>
                <w:szCs w:val="22"/>
              </w:rPr>
            </w:pPr>
            <w:r w:rsidRPr="00D23CFC">
              <w:rPr>
                <w:sz w:val="22"/>
                <w:szCs w:val="22"/>
              </w:rPr>
              <w:t>Технологии таможенного контроля (практикум)</w:t>
            </w:r>
          </w:p>
        </w:tc>
        <w:tc>
          <w:tcPr>
            <w:tcW w:w="2004" w:type="dxa"/>
          </w:tcPr>
          <w:p w:rsidR="00047F95" w:rsidRPr="00022800" w:rsidRDefault="00047F95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47F95" w:rsidRDefault="00047F95" w:rsidP="0047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3986" w:type="dxa"/>
          </w:tcPr>
          <w:p w:rsidR="00047F95" w:rsidRPr="00022800" w:rsidRDefault="00047F95" w:rsidP="001E0897">
            <w:pPr>
              <w:jc w:val="both"/>
              <w:rPr>
                <w:sz w:val="24"/>
                <w:szCs w:val="24"/>
              </w:rPr>
            </w:pPr>
            <w:proofErr w:type="gramStart"/>
            <w:r w:rsidRPr="00022800"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047F95" w:rsidRPr="00022800" w:rsidTr="00C542B8">
        <w:trPr>
          <w:jc w:val="center"/>
        </w:trPr>
        <w:tc>
          <w:tcPr>
            <w:tcW w:w="540" w:type="dxa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47F95" w:rsidRPr="00D23CFC" w:rsidRDefault="00047F95" w:rsidP="00473047">
            <w:pPr>
              <w:rPr>
                <w:sz w:val="22"/>
                <w:szCs w:val="22"/>
              </w:rPr>
            </w:pPr>
            <w:r w:rsidRPr="00D23CFC">
              <w:rPr>
                <w:sz w:val="22"/>
                <w:szCs w:val="22"/>
              </w:rPr>
              <w:t>Таможенное декларирование товаров и транспортных средств</w:t>
            </w:r>
          </w:p>
        </w:tc>
        <w:tc>
          <w:tcPr>
            <w:tcW w:w="2004" w:type="dxa"/>
          </w:tcPr>
          <w:p w:rsidR="00047F95" w:rsidRPr="00022800" w:rsidRDefault="00047F95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47F95" w:rsidRDefault="00047F95" w:rsidP="0004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3986" w:type="dxa"/>
          </w:tcPr>
          <w:p w:rsidR="00047F95" w:rsidRPr="00022800" w:rsidRDefault="00047F95" w:rsidP="002E4CA7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Демина Л.Н.</w:t>
            </w:r>
          </w:p>
        </w:tc>
      </w:tr>
      <w:tr w:rsidR="00047F95" w:rsidRPr="00022800" w:rsidTr="00C542B8">
        <w:trPr>
          <w:jc w:val="center"/>
        </w:trPr>
        <w:tc>
          <w:tcPr>
            <w:tcW w:w="540" w:type="dxa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47F95" w:rsidRPr="00D23CFC" w:rsidRDefault="00047F95" w:rsidP="00473047">
            <w:pPr>
              <w:rPr>
                <w:sz w:val="22"/>
                <w:szCs w:val="22"/>
              </w:rPr>
            </w:pPr>
            <w:r w:rsidRPr="00D23CFC">
              <w:rPr>
                <w:sz w:val="22"/>
                <w:szCs w:val="22"/>
              </w:rPr>
              <w:t>Основы технических средств таможенного контроля</w:t>
            </w:r>
          </w:p>
        </w:tc>
        <w:tc>
          <w:tcPr>
            <w:tcW w:w="2004" w:type="dxa"/>
          </w:tcPr>
          <w:p w:rsidR="00047F95" w:rsidRPr="00022800" w:rsidRDefault="00047F95" w:rsidP="005E3542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47F95" w:rsidRDefault="00047F95" w:rsidP="0004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3986" w:type="dxa"/>
          </w:tcPr>
          <w:p w:rsidR="00047F95" w:rsidRPr="00022800" w:rsidRDefault="00047F95" w:rsidP="009601BD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Демина Л.Н.</w:t>
            </w:r>
          </w:p>
        </w:tc>
      </w:tr>
      <w:tr w:rsidR="00047F95" w:rsidRPr="00022800" w:rsidTr="00C542B8">
        <w:trPr>
          <w:jc w:val="center"/>
        </w:trPr>
        <w:tc>
          <w:tcPr>
            <w:tcW w:w="540" w:type="dxa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47F95" w:rsidRPr="00D23CFC" w:rsidRDefault="00047F95" w:rsidP="00473047">
            <w:pPr>
              <w:rPr>
                <w:sz w:val="22"/>
                <w:szCs w:val="22"/>
              </w:rPr>
            </w:pPr>
            <w:r w:rsidRPr="00D23CFC">
              <w:rPr>
                <w:sz w:val="22"/>
                <w:szCs w:val="22"/>
              </w:rPr>
              <w:t>Организация государственного контроля в специализированных пунктах пропуска</w:t>
            </w:r>
          </w:p>
        </w:tc>
        <w:tc>
          <w:tcPr>
            <w:tcW w:w="2004" w:type="dxa"/>
          </w:tcPr>
          <w:p w:rsidR="00047F95" w:rsidRPr="00022800" w:rsidRDefault="00047F95" w:rsidP="005E3542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47F95" w:rsidRDefault="00047F95" w:rsidP="0047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.03.2023</w:t>
            </w:r>
          </w:p>
        </w:tc>
        <w:tc>
          <w:tcPr>
            <w:tcW w:w="3986" w:type="dxa"/>
          </w:tcPr>
          <w:p w:rsidR="00047F95" w:rsidRPr="00022800" w:rsidRDefault="00047F95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047F95" w:rsidRPr="00022800" w:rsidTr="00C542B8">
        <w:trPr>
          <w:jc w:val="center"/>
        </w:trPr>
        <w:tc>
          <w:tcPr>
            <w:tcW w:w="540" w:type="dxa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47F95" w:rsidRPr="00D23CFC" w:rsidRDefault="00047F95" w:rsidP="00D23CFC">
            <w:pPr>
              <w:rPr>
                <w:sz w:val="22"/>
                <w:szCs w:val="22"/>
              </w:rPr>
            </w:pPr>
            <w:r w:rsidRPr="00D23CFC">
              <w:rPr>
                <w:sz w:val="22"/>
                <w:szCs w:val="22"/>
              </w:rPr>
              <w:t>Курсовая работа «Таможенные процедуры»</w:t>
            </w:r>
          </w:p>
        </w:tc>
        <w:tc>
          <w:tcPr>
            <w:tcW w:w="2004" w:type="dxa"/>
          </w:tcPr>
          <w:p w:rsidR="00047F95" w:rsidRPr="00022800" w:rsidRDefault="00047F95" w:rsidP="0054592C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047F95" w:rsidRDefault="00047F95" w:rsidP="0004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.03.2023</w:t>
            </w:r>
          </w:p>
        </w:tc>
        <w:tc>
          <w:tcPr>
            <w:tcW w:w="3986" w:type="dxa"/>
          </w:tcPr>
          <w:p w:rsidR="00047F95" w:rsidRPr="00022800" w:rsidRDefault="00047F95" w:rsidP="00D5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 Ю.И.</w:t>
            </w:r>
          </w:p>
        </w:tc>
      </w:tr>
      <w:tr w:rsidR="00047F95" w:rsidRPr="00022800" w:rsidTr="00B03379">
        <w:trPr>
          <w:trHeight w:val="335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047F95" w:rsidRPr="00D23CFC" w:rsidRDefault="00047F95" w:rsidP="00473047">
            <w:pPr>
              <w:rPr>
                <w:sz w:val="22"/>
                <w:szCs w:val="22"/>
              </w:rPr>
            </w:pPr>
            <w:r w:rsidRPr="00D23CFC">
              <w:rPr>
                <w:sz w:val="22"/>
                <w:szCs w:val="22"/>
              </w:rPr>
              <w:t>Таможенные платежи и особые виды пошлин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047F95" w:rsidRPr="00022800" w:rsidRDefault="00047F95" w:rsidP="00F26DCC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47F95" w:rsidRDefault="00047F95" w:rsidP="0047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.03.2023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47F95" w:rsidRPr="00022800" w:rsidRDefault="00047F95" w:rsidP="00473047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Демина Л.Н.</w:t>
            </w:r>
          </w:p>
        </w:tc>
      </w:tr>
      <w:tr w:rsidR="00047F95" w:rsidRPr="00022800" w:rsidTr="001A5C6C">
        <w:trPr>
          <w:trHeight w:val="22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047F95" w:rsidRPr="00D23CFC" w:rsidRDefault="00047F95" w:rsidP="00186731">
            <w:pPr>
              <w:rPr>
                <w:sz w:val="22"/>
                <w:szCs w:val="22"/>
                <w:lang w:val="en-US"/>
              </w:rPr>
            </w:pPr>
            <w:r w:rsidRPr="00D23CFC">
              <w:rPr>
                <w:sz w:val="22"/>
                <w:szCs w:val="22"/>
                <w:lang w:val="en-US"/>
              </w:rPr>
              <w:t>Таможенные процедуры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047F95" w:rsidRPr="00022800" w:rsidRDefault="00047F95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47F95" w:rsidRDefault="00047F95" w:rsidP="0004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47F95" w:rsidRPr="00022800" w:rsidRDefault="00047F95" w:rsidP="00285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 Ю.И.</w:t>
            </w:r>
          </w:p>
        </w:tc>
      </w:tr>
      <w:tr w:rsidR="00047F95" w:rsidRPr="00022800" w:rsidTr="00B03379">
        <w:trPr>
          <w:trHeight w:val="32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47F95" w:rsidRPr="00022800" w:rsidRDefault="00047F9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047F95" w:rsidRPr="00D23CFC" w:rsidRDefault="00047F95" w:rsidP="003E7901">
            <w:pPr>
              <w:rPr>
                <w:sz w:val="22"/>
                <w:szCs w:val="22"/>
              </w:rPr>
            </w:pPr>
            <w:r w:rsidRPr="00D23CFC">
              <w:rPr>
                <w:sz w:val="22"/>
                <w:szCs w:val="22"/>
              </w:rPr>
              <w:t>Товарная экспертиза групп однородной продукции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047F95" w:rsidRPr="00022800" w:rsidRDefault="00047F95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47F95" w:rsidRDefault="00047F95" w:rsidP="0047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47F95" w:rsidRPr="00022800" w:rsidRDefault="00047F95" w:rsidP="007D7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B03379" w:rsidRDefault="00B03379" w:rsidP="00384BAE">
      <w:pPr>
        <w:rPr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301"/>
    <w:multiLevelType w:val="hybridMultilevel"/>
    <w:tmpl w:val="3F40E3D4"/>
    <w:lvl w:ilvl="0" w:tplc="CA98BA0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22800"/>
    <w:rsid w:val="000302A3"/>
    <w:rsid w:val="00037D1F"/>
    <w:rsid w:val="00047DF2"/>
    <w:rsid w:val="00047F95"/>
    <w:rsid w:val="00117F97"/>
    <w:rsid w:val="001A5C6C"/>
    <w:rsid w:val="001D762B"/>
    <w:rsid w:val="00270AC1"/>
    <w:rsid w:val="003821BC"/>
    <w:rsid w:val="00384BAE"/>
    <w:rsid w:val="003D4645"/>
    <w:rsid w:val="0044122B"/>
    <w:rsid w:val="004469E1"/>
    <w:rsid w:val="00543B64"/>
    <w:rsid w:val="005F20F3"/>
    <w:rsid w:val="00743A28"/>
    <w:rsid w:val="007A5009"/>
    <w:rsid w:val="008359ED"/>
    <w:rsid w:val="008B1C09"/>
    <w:rsid w:val="008B24C1"/>
    <w:rsid w:val="00900F1D"/>
    <w:rsid w:val="00951B32"/>
    <w:rsid w:val="00953032"/>
    <w:rsid w:val="00984108"/>
    <w:rsid w:val="00A55694"/>
    <w:rsid w:val="00AF52D7"/>
    <w:rsid w:val="00B03379"/>
    <w:rsid w:val="00CF6FD0"/>
    <w:rsid w:val="00D23CFC"/>
    <w:rsid w:val="00D509C6"/>
    <w:rsid w:val="00D97A69"/>
    <w:rsid w:val="00FB3A14"/>
    <w:rsid w:val="00FC2001"/>
    <w:rsid w:val="00F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2021-09-08T09:54:00Z</cp:lastPrinted>
  <dcterms:created xsi:type="dcterms:W3CDTF">2023-01-31T08:45:00Z</dcterms:created>
  <dcterms:modified xsi:type="dcterms:W3CDTF">2023-01-31T08:45:00Z</dcterms:modified>
</cp:coreProperties>
</file>