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084C7F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084C7F">
        <w:rPr>
          <w:b/>
        </w:rPr>
        <w:t>2</w:t>
      </w:r>
      <w:r w:rsidRPr="00213049">
        <w:rPr>
          <w:b/>
        </w:rPr>
        <w:t>-202</w:t>
      </w:r>
      <w:r w:rsidR="00084C7F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38.05.02.06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513F53" w:rsidRPr="00513F53">
        <w:rPr>
          <w:b/>
          <w:sz w:val="24"/>
          <w:szCs w:val="24"/>
        </w:rPr>
        <w:t>ТТ20-05ТД,</w:t>
      </w:r>
      <w:r w:rsidR="00513F53">
        <w:rPr>
          <w:sz w:val="24"/>
          <w:szCs w:val="24"/>
        </w:rPr>
        <w:t xml:space="preserve"> </w:t>
      </w:r>
      <w:r w:rsidR="00384BAE">
        <w:rPr>
          <w:b/>
          <w:sz w:val="24"/>
          <w:szCs w:val="24"/>
        </w:rPr>
        <w:t>ТТ20-07ТД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037D1F" w:rsidRPr="007A5C3E" w:rsidTr="00C542B8">
        <w:trPr>
          <w:jc w:val="center"/>
        </w:trPr>
        <w:tc>
          <w:tcPr>
            <w:tcW w:w="540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№ п/п</w:t>
            </w:r>
          </w:p>
        </w:tc>
        <w:tc>
          <w:tcPr>
            <w:tcW w:w="5515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8C56CE" w:rsidRPr="007A5C3E" w:rsidTr="00C542B8">
        <w:trPr>
          <w:jc w:val="center"/>
        </w:trPr>
        <w:tc>
          <w:tcPr>
            <w:tcW w:w="540" w:type="dxa"/>
          </w:tcPr>
          <w:p w:rsidR="008C56CE" w:rsidRPr="007A5C3E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C56CE" w:rsidRPr="00E15532" w:rsidRDefault="008C56CE" w:rsidP="00937B30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Принятие предварительных классификационных решений</w:t>
            </w:r>
          </w:p>
        </w:tc>
        <w:tc>
          <w:tcPr>
            <w:tcW w:w="2004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3986" w:type="dxa"/>
          </w:tcPr>
          <w:p w:rsidR="008C56CE" w:rsidRDefault="008C56CE" w:rsidP="00C10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 А.</w:t>
            </w:r>
          </w:p>
        </w:tc>
      </w:tr>
      <w:tr w:rsidR="008C56CE" w:rsidRPr="007A5C3E" w:rsidTr="00C542B8">
        <w:trPr>
          <w:jc w:val="center"/>
        </w:trPr>
        <w:tc>
          <w:tcPr>
            <w:tcW w:w="540" w:type="dxa"/>
          </w:tcPr>
          <w:p w:rsidR="008C56CE" w:rsidRPr="007A5C3E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C56CE" w:rsidRPr="00E15532" w:rsidRDefault="008C56CE" w:rsidP="00354800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Таможенное право</w:t>
            </w:r>
          </w:p>
        </w:tc>
        <w:tc>
          <w:tcPr>
            <w:tcW w:w="2004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3986" w:type="dxa"/>
          </w:tcPr>
          <w:p w:rsidR="008C56CE" w:rsidRDefault="008C56CE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Мариненко Л.Е.</w:t>
            </w:r>
          </w:p>
        </w:tc>
      </w:tr>
      <w:tr w:rsidR="008C56CE" w:rsidRPr="007A5C3E" w:rsidTr="00C542B8">
        <w:trPr>
          <w:jc w:val="center"/>
        </w:trPr>
        <w:tc>
          <w:tcPr>
            <w:tcW w:w="540" w:type="dxa"/>
          </w:tcPr>
          <w:p w:rsidR="008C56CE" w:rsidRPr="007A5C3E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C56CE" w:rsidRPr="00E15532" w:rsidRDefault="008C56CE" w:rsidP="00846314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Таможенное регулирование перемещения товаров и транспортных сре</w:t>
            </w:r>
            <w:proofErr w:type="gramStart"/>
            <w:r w:rsidRPr="00E15532">
              <w:rPr>
                <w:sz w:val="22"/>
                <w:szCs w:val="22"/>
              </w:rPr>
              <w:t>дств дл</w:t>
            </w:r>
            <w:proofErr w:type="gramEnd"/>
            <w:r w:rsidRPr="00E15532">
              <w:rPr>
                <w:sz w:val="22"/>
                <w:szCs w:val="22"/>
              </w:rPr>
              <w:t>я личного пользования</w:t>
            </w:r>
          </w:p>
        </w:tc>
        <w:tc>
          <w:tcPr>
            <w:tcW w:w="2004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3986" w:type="dxa"/>
          </w:tcPr>
          <w:p w:rsidR="008C56CE" w:rsidRDefault="008C56CE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Р.В.</w:t>
            </w:r>
          </w:p>
        </w:tc>
      </w:tr>
      <w:tr w:rsidR="008C56CE" w:rsidRPr="007A5C3E" w:rsidTr="00C542B8">
        <w:trPr>
          <w:jc w:val="center"/>
        </w:trPr>
        <w:tc>
          <w:tcPr>
            <w:tcW w:w="540" w:type="dxa"/>
          </w:tcPr>
          <w:p w:rsidR="008C56CE" w:rsidRPr="007A5C3E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C56CE" w:rsidRPr="00E15532" w:rsidRDefault="008C56CE" w:rsidP="00060F05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04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3986" w:type="dxa"/>
          </w:tcPr>
          <w:p w:rsidR="008C56CE" w:rsidRDefault="008C56CE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8C56CE" w:rsidRPr="007A5C3E" w:rsidTr="00C542B8">
        <w:trPr>
          <w:jc w:val="center"/>
        </w:trPr>
        <w:tc>
          <w:tcPr>
            <w:tcW w:w="540" w:type="dxa"/>
          </w:tcPr>
          <w:p w:rsidR="008C56CE" w:rsidRPr="007A5C3E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C56CE" w:rsidRPr="00E15532" w:rsidRDefault="008C56CE" w:rsidP="00E17A36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2004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3986" w:type="dxa"/>
          </w:tcPr>
          <w:p w:rsidR="008C56CE" w:rsidRDefault="008C56CE" w:rsidP="00E17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  <w:r>
              <w:rPr>
                <w:sz w:val="24"/>
                <w:szCs w:val="24"/>
              </w:rPr>
              <w:t>, Люлина Н.В., Доленко Н.В.</w:t>
            </w:r>
          </w:p>
        </w:tc>
      </w:tr>
      <w:tr w:rsidR="008C56CE" w:rsidRPr="007A5C3E" w:rsidTr="00C542B8">
        <w:trPr>
          <w:jc w:val="center"/>
        </w:trPr>
        <w:tc>
          <w:tcPr>
            <w:tcW w:w="540" w:type="dxa"/>
          </w:tcPr>
          <w:p w:rsidR="008C56CE" w:rsidRPr="007A5C3E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C56CE" w:rsidRPr="00E15532" w:rsidRDefault="008C56CE" w:rsidP="00E17A36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Финансы государственного сектора экономики</w:t>
            </w:r>
          </w:p>
        </w:tc>
        <w:tc>
          <w:tcPr>
            <w:tcW w:w="2004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3986" w:type="dxa"/>
          </w:tcPr>
          <w:p w:rsidR="008C56CE" w:rsidRDefault="008C56CE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М.А.</w:t>
            </w:r>
          </w:p>
        </w:tc>
      </w:tr>
      <w:tr w:rsidR="008C56CE" w:rsidRPr="007A5C3E" w:rsidTr="00C542B8">
        <w:trPr>
          <w:jc w:val="center"/>
        </w:trPr>
        <w:tc>
          <w:tcPr>
            <w:tcW w:w="540" w:type="dxa"/>
          </w:tcPr>
          <w:p w:rsidR="008C56CE" w:rsidRPr="007A5C3E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C56CE" w:rsidRPr="008C56CE" w:rsidRDefault="008C56CE" w:rsidP="008C56CE">
            <w:pPr>
              <w:rPr>
                <w:sz w:val="22"/>
                <w:szCs w:val="22"/>
              </w:rPr>
            </w:pPr>
            <w:r w:rsidRPr="008C56CE">
              <w:rPr>
                <w:sz w:val="22"/>
                <w:szCs w:val="22"/>
              </w:rPr>
              <w:t>Курсовая работа «Организация таможенного контроля товаров и транспортных средств»</w:t>
            </w:r>
          </w:p>
        </w:tc>
        <w:tc>
          <w:tcPr>
            <w:tcW w:w="2004" w:type="dxa"/>
          </w:tcPr>
          <w:p w:rsidR="008C56CE" w:rsidRPr="007A5C3E" w:rsidRDefault="008C56CE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3986" w:type="dxa"/>
          </w:tcPr>
          <w:p w:rsidR="008C56CE" w:rsidRDefault="008C56CE" w:rsidP="0034123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Зайченко Е.А., Могилевская Н.В.</w:t>
            </w:r>
            <w:proofErr w:type="gramEnd"/>
          </w:p>
        </w:tc>
      </w:tr>
      <w:tr w:rsidR="008C56CE" w:rsidRPr="007A5C3E" w:rsidTr="00C542B8">
        <w:trPr>
          <w:jc w:val="center"/>
        </w:trPr>
        <w:tc>
          <w:tcPr>
            <w:tcW w:w="540" w:type="dxa"/>
          </w:tcPr>
          <w:p w:rsidR="008C56CE" w:rsidRPr="007A5C3E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C56CE" w:rsidRPr="008C56CE" w:rsidRDefault="008C56CE" w:rsidP="008C56CE">
            <w:pPr>
              <w:rPr>
                <w:sz w:val="22"/>
                <w:szCs w:val="22"/>
              </w:rPr>
            </w:pPr>
            <w:r w:rsidRPr="008C56CE">
              <w:rPr>
                <w:sz w:val="22"/>
                <w:szCs w:val="22"/>
              </w:rPr>
              <w:t>Курсовая работа «Таможенно-тарифное регулирование внешнеторговой деятельности»</w:t>
            </w:r>
          </w:p>
        </w:tc>
        <w:tc>
          <w:tcPr>
            <w:tcW w:w="2004" w:type="dxa"/>
          </w:tcPr>
          <w:p w:rsidR="008C56CE" w:rsidRPr="007A5C3E" w:rsidRDefault="008C56CE" w:rsidP="0034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3986" w:type="dxa"/>
          </w:tcPr>
          <w:p w:rsidR="008C56CE" w:rsidRDefault="008C56CE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8C56CE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C56CE" w:rsidRPr="006D1A46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8C56CE" w:rsidRPr="00E15532" w:rsidRDefault="008C56CE" w:rsidP="00E17A36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C56CE" w:rsidRPr="006D1A46" w:rsidRDefault="008C56CE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8C56CE" w:rsidRDefault="008C56CE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8C56CE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C56CE" w:rsidRPr="006D1A46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8C56CE" w:rsidRPr="00E15532" w:rsidRDefault="008C56CE" w:rsidP="00E17A36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Таможенный контроль экспортных сырьевых материалов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C56CE" w:rsidRPr="006D1A46" w:rsidRDefault="008C56CE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8C56CE" w:rsidRDefault="008C56CE" w:rsidP="00146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 А.</w:t>
            </w:r>
          </w:p>
        </w:tc>
      </w:tr>
      <w:tr w:rsidR="008C56CE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C56CE" w:rsidRPr="006D1A46" w:rsidRDefault="008C56C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8C56CE" w:rsidRPr="00E15532" w:rsidRDefault="008C56CE" w:rsidP="00E17A36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C56CE" w:rsidRPr="006D1A46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C56CE" w:rsidRDefault="008C56CE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8C56CE" w:rsidRDefault="008C56CE" w:rsidP="00B65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Default="00037D1F" w:rsidP="00037D1F">
      <w:pPr>
        <w:rPr>
          <w:color w:val="FF0000"/>
          <w:sz w:val="24"/>
          <w:szCs w:val="24"/>
        </w:rPr>
      </w:pPr>
    </w:p>
    <w:p w:rsidR="003A6144" w:rsidRPr="006C66E6" w:rsidRDefault="003A6144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1052B"/>
    <w:multiLevelType w:val="hybridMultilevel"/>
    <w:tmpl w:val="6FEAD9D8"/>
    <w:lvl w:ilvl="0" w:tplc="0A68A38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084C7F"/>
    <w:rsid w:val="001D7CB9"/>
    <w:rsid w:val="002471BE"/>
    <w:rsid w:val="002C3F11"/>
    <w:rsid w:val="002E3E59"/>
    <w:rsid w:val="0036102A"/>
    <w:rsid w:val="00384BAE"/>
    <w:rsid w:val="003A6144"/>
    <w:rsid w:val="00513F53"/>
    <w:rsid w:val="00565CF8"/>
    <w:rsid w:val="008C56CE"/>
    <w:rsid w:val="00AE63EE"/>
    <w:rsid w:val="00AF52D7"/>
    <w:rsid w:val="00B00203"/>
    <w:rsid w:val="00B712AC"/>
    <w:rsid w:val="00BD13EC"/>
    <w:rsid w:val="00C93811"/>
    <w:rsid w:val="00E15532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3</cp:revision>
  <cp:lastPrinted>2023-01-30T01:22:00Z</cp:lastPrinted>
  <dcterms:created xsi:type="dcterms:W3CDTF">2023-01-30T01:21:00Z</dcterms:created>
  <dcterms:modified xsi:type="dcterms:W3CDTF">2023-01-30T01:22:00Z</dcterms:modified>
</cp:coreProperties>
</file>