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45" w:rsidRPr="009A2E69" w:rsidRDefault="00F52745" w:rsidP="00F52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E69">
        <w:rPr>
          <w:rFonts w:ascii="Times New Roman" w:hAnsi="Times New Roman" w:cs="Times New Roman"/>
          <w:sz w:val="28"/>
          <w:szCs w:val="28"/>
        </w:rPr>
        <w:t>Министерство науки  и высшего образования РФ</w:t>
      </w:r>
    </w:p>
    <w:p w:rsidR="00F52745" w:rsidRPr="009A2E69" w:rsidRDefault="00F52745" w:rsidP="00F52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E6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F52745" w:rsidRPr="009A2E69" w:rsidRDefault="00F52745" w:rsidP="00F52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E69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F52745" w:rsidRPr="009A2E69" w:rsidRDefault="00F52745" w:rsidP="00F52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E69">
        <w:rPr>
          <w:rFonts w:ascii="Times New Roman" w:hAnsi="Times New Roman" w:cs="Times New Roman"/>
          <w:b/>
          <w:sz w:val="28"/>
          <w:szCs w:val="28"/>
        </w:rPr>
        <w:t>«СИБИРСКИЙ ФЕДЕРАЛЬНЫЙ УНИВЕРСИТЕТ»</w:t>
      </w:r>
    </w:p>
    <w:p w:rsidR="00F52745" w:rsidRPr="009A2E69" w:rsidRDefault="00F52745" w:rsidP="00F52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E69">
        <w:rPr>
          <w:rFonts w:ascii="Times New Roman" w:hAnsi="Times New Roman" w:cs="Times New Roman"/>
          <w:sz w:val="28"/>
          <w:szCs w:val="28"/>
        </w:rPr>
        <w:t>Институт торговли и сферы услуг</w:t>
      </w:r>
    </w:p>
    <w:p w:rsidR="00F52745" w:rsidRPr="009A2E69" w:rsidRDefault="00F52745" w:rsidP="00F52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E69">
        <w:rPr>
          <w:rFonts w:ascii="Times New Roman" w:hAnsi="Times New Roman" w:cs="Times New Roman"/>
          <w:sz w:val="28"/>
          <w:szCs w:val="28"/>
        </w:rPr>
        <w:t>Кафедра торгового дела и маркетинга</w:t>
      </w:r>
    </w:p>
    <w:p w:rsidR="00F52745" w:rsidRDefault="00F52745" w:rsidP="00F52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745" w:rsidRDefault="00F52745" w:rsidP="00F52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745" w:rsidRDefault="00F52745" w:rsidP="00F52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745" w:rsidRPr="009A2E69" w:rsidRDefault="00F52745" w:rsidP="00F52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745" w:rsidRPr="009A2E69" w:rsidRDefault="00F52745" w:rsidP="00F52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745" w:rsidRPr="00F52745" w:rsidRDefault="00F52745" w:rsidP="00F52745">
      <w:pPr>
        <w:pStyle w:val="2"/>
        <w:spacing w:after="0" w:line="240" w:lineRule="auto"/>
        <w:ind w:firstLine="709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F52745">
        <w:rPr>
          <w:rFonts w:ascii="Times New Roman Полужирный" w:hAnsi="Times New Roman Полужирный"/>
          <w:b/>
          <w:caps/>
          <w:sz w:val="28"/>
          <w:szCs w:val="28"/>
        </w:rPr>
        <w:t xml:space="preserve">Методические указания для выполнения контрольной работы </w:t>
      </w:r>
    </w:p>
    <w:p w:rsidR="00F52745" w:rsidRPr="00F52745" w:rsidRDefault="00F52745" w:rsidP="00F52745">
      <w:pPr>
        <w:pStyle w:val="2"/>
        <w:spacing w:after="0" w:line="240" w:lineRule="auto"/>
        <w:ind w:firstLine="709"/>
        <w:rPr>
          <w:rFonts w:ascii="Times New Roman Полужирный" w:hAnsi="Times New Roman Полужирный"/>
          <w:b/>
          <w:caps/>
          <w:sz w:val="24"/>
          <w:szCs w:val="24"/>
        </w:rPr>
      </w:pPr>
    </w:p>
    <w:p w:rsidR="00F52745" w:rsidRPr="00F52745" w:rsidRDefault="00F52745" w:rsidP="00F52745">
      <w:pPr>
        <w:spacing w:after="0" w:line="240" w:lineRule="auto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</w:p>
    <w:p w:rsidR="00F52745" w:rsidRPr="00F52745" w:rsidRDefault="00F52745" w:rsidP="00F5274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E69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Pr="00F52745">
        <w:rPr>
          <w:rFonts w:ascii="Times New Roman" w:eastAsia="MS Mincho" w:hAnsi="Times New Roman"/>
          <w:b/>
          <w:color w:val="000000"/>
          <w:sz w:val="28"/>
          <w:szCs w:val="28"/>
          <w:lang w:eastAsia="ja-JP"/>
        </w:rPr>
        <w:t>«</w:t>
      </w:r>
      <w:r w:rsidR="002F5F94">
        <w:rPr>
          <w:rFonts w:ascii="Times New Roman" w:eastAsia="MS Mincho" w:hAnsi="Times New Roman"/>
          <w:b/>
          <w:caps/>
          <w:color w:val="000000"/>
          <w:sz w:val="28"/>
          <w:szCs w:val="28"/>
          <w:lang w:eastAsia="ja-JP"/>
        </w:rPr>
        <w:t>Электронная торговля и сервис</w:t>
      </w:r>
      <w:r w:rsidRPr="00F52745">
        <w:rPr>
          <w:rFonts w:ascii="Times New Roman" w:eastAsia="MS Mincho" w:hAnsi="Times New Roman"/>
          <w:b/>
          <w:color w:val="000000"/>
          <w:sz w:val="28"/>
          <w:szCs w:val="28"/>
          <w:lang w:eastAsia="ja-JP"/>
        </w:rPr>
        <w:t>»</w:t>
      </w:r>
    </w:p>
    <w:p w:rsidR="002F5F94" w:rsidRDefault="002F5F94" w:rsidP="002F5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927" w:rsidRPr="00E00927" w:rsidRDefault="00E00927" w:rsidP="002F5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0478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Pr="00E00927">
        <w:rPr>
          <w:rStyle w:val="markedcontent"/>
          <w:rFonts w:ascii="Times New Roman" w:hAnsi="Times New Roman" w:cs="Times New Roman"/>
          <w:b/>
          <w:sz w:val="28"/>
          <w:szCs w:val="28"/>
          <w:u w:val="single"/>
        </w:rPr>
        <w:t>43.03.01 Сервис</w:t>
      </w:r>
    </w:p>
    <w:p w:rsidR="00E00927" w:rsidRPr="00E00927" w:rsidRDefault="00E00927" w:rsidP="002F5F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0927">
        <w:rPr>
          <w:rFonts w:ascii="Times New Roman" w:hAnsi="Times New Roman" w:cs="Times New Roman"/>
          <w:i/>
          <w:sz w:val="24"/>
          <w:szCs w:val="24"/>
        </w:rPr>
        <w:t>(шифр и наименование направления подготовки)</w:t>
      </w:r>
    </w:p>
    <w:p w:rsidR="00E00927" w:rsidRPr="000A0478" w:rsidRDefault="00E00927" w:rsidP="002F5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00927" w:rsidRPr="00E00927" w:rsidRDefault="00E00927" w:rsidP="002F5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478">
        <w:rPr>
          <w:rFonts w:ascii="Times New Roman" w:hAnsi="Times New Roman" w:cs="Times New Roman"/>
          <w:sz w:val="28"/>
          <w:szCs w:val="28"/>
        </w:rPr>
        <w:t xml:space="preserve">Профиль подготовки </w:t>
      </w:r>
      <w:r w:rsidRPr="008A2254">
        <w:rPr>
          <w:rStyle w:val="markedcontent"/>
          <w:rFonts w:ascii="Times New Roman" w:hAnsi="Times New Roman" w:cs="Times New Roman"/>
          <w:b/>
          <w:sz w:val="28"/>
          <w:szCs w:val="28"/>
        </w:rPr>
        <w:t>43.03.01.31 Сервис</w:t>
      </w:r>
      <w:r w:rsidRPr="008A2254">
        <w:rPr>
          <w:rFonts w:ascii="Times New Roman" w:hAnsi="Times New Roman" w:cs="Times New Roman"/>
          <w:b/>
          <w:sz w:val="28"/>
          <w:szCs w:val="28"/>
        </w:rPr>
        <w:t xml:space="preserve"> в торговле</w:t>
      </w:r>
    </w:p>
    <w:p w:rsidR="00E00927" w:rsidRPr="00E00927" w:rsidRDefault="00E00927" w:rsidP="00E0092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0927">
        <w:rPr>
          <w:rFonts w:ascii="Times New Roman" w:hAnsi="Times New Roman" w:cs="Times New Roman"/>
          <w:i/>
          <w:sz w:val="24"/>
          <w:szCs w:val="24"/>
        </w:rPr>
        <w:t>(шифр и наименование профиля)</w:t>
      </w:r>
    </w:p>
    <w:p w:rsidR="00E00927" w:rsidRPr="000A0478" w:rsidRDefault="00E00927" w:rsidP="00E00927">
      <w:pPr>
        <w:tabs>
          <w:tab w:val="left" w:pos="30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927" w:rsidRPr="000A0478" w:rsidRDefault="00E00927" w:rsidP="00E00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927" w:rsidRPr="000A0478" w:rsidRDefault="00E00927" w:rsidP="00E00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745" w:rsidRPr="009A2E69" w:rsidRDefault="00F52745" w:rsidP="00F52745">
      <w:pPr>
        <w:spacing w:after="0" w:line="240" w:lineRule="auto"/>
        <w:rPr>
          <w:rFonts w:ascii="Times New Roman" w:hAnsi="Times New Roman" w:cs="Times New Roman"/>
          <w:i/>
        </w:rPr>
      </w:pPr>
      <w:r w:rsidRPr="009A2E69">
        <w:rPr>
          <w:rFonts w:ascii="Times New Roman" w:hAnsi="Times New Roman" w:cs="Times New Roman"/>
          <w:sz w:val="28"/>
          <w:szCs w:val="28"/>
        </w:rPr>
        <w:tab/>
      </w:r>
    </w:p>
    <w:p w:rsidR="00E00927" w:rsidRPr="00E92683" w:rsidRDefault="00E00927" w:rsidP="00E009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92683">
        <w:rPr>
          <w:rFonts w:ascii="Times New Roman" w:hAnsi="Times New Roman"/>
          <w:sz w:val="28"/>
          <w:szCs w:val="28"/>
          <w:u w:val="single"/>
        </w:rPr>
        <w:t>бакалавр</w:t>
      </w:r>
    </w:p>
    <w:p w:rsidR="00E00927" w:rsidRDefault="00E00927" w:rsidP="00E009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Cs w:val="28"/>
        </w:rPr>
      </w:pPr>
      <w:r w:rsidRPr="00E92683">
        <w:rPr>
          <w:rFonts w:ascii="Times New Roman" w:hAnsi="Times New Roman"/>
          <w:szCs w:val="28"/>
        </w:rPr>
        <w:t>квалификация (степень) выпускника</w:t>
      </w:r>
    </w:p>
    <w:p w:rsidR="00F52745" w:rsidRPr="009A2E69" w:rsidRDefault="00F52745" w:rsidP="00F52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745" w:rsidRPr="009A2E69" w:rsidRDefault="00F52745" w:rsidP="00F52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745" w:rsidRPr="009A2E69" w:rsidRDefault="00F52745" w:rsidP="00F52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745" w:rsidRPr="009A2E69" w:rsidRDefault="00F52745" w:rsidP="00F52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745" w:rsidRPr="009A2E69" w:rsidRDefault="00F52745" w:rsidP="00F52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745" w:rsidRPr="009A2E69" w:rsidRDefault="00F52745" w:rsidP="00F52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745" w:rsidRPr="009A2E69" w:rsidRDefault="00F52745" w:rsidP="00F52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745" w:rsidRPr="009A2E69" w:rsidRDefault="00F52745" w:rsidP="00F52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745" w:rsidRPr="009A2E69" w:rsidRDefault="00F52745" w:rsidP="00F52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E69">
        <w:rPr>
          <w:rFonts w:ascii="Times New Roman" w:hAnsi="Times New Roman" w:cs="Times New Roman"/>
          <w:bCs/>
          <w:sz w:val="28"/>
          <w:szCs w:val="28"/>
        </w:rPr>
        <w:t xml:space="preserve">Красноярск  </w:t>
      </w:r>
      <w:r w:rsidRPr="009A2E69">
        <w:rPr>
          <w:rFonts w:ascii="Times New Roman" w:hAnsi="Times New Roman" w:cs="Times New Roman"/>
          <w:sz w:val="28"/>
          <w:szCs w:val="28"/>
        </w:rPr>
        <w:t>202</w:t>
      </w:r>
      <w:r w:rsidR="002F5F94">
        <w:rPr>
          <w:rFonts w:ascii="Times New Roman" w:hAnsi="Times New Roman" w:cs="Times New Roman"/>
          <w:sz w:val="28"/>
          <w:szCs w:val="28"/>
        </w:rPr>
        <w:t>3</w:t>
      </w:r>
    </w:p>
    <w:p w:rsidR="00F52745" w:rsidRDefault="00F52745" w:rsidP="00F52745">
      <w:pPr>
        <w:rPr>
          <w:rFonts w:ascii="Times New Roman Полужирный" w:hAnsi="Times New Roman Полужирный"/>
          <w:b/>
          <w:caps/>
          <w:spacing w:val="-1"/>
          <w:sz w:val="28"/>
          <w:szCs w:val="28"/>
        </w:rPr>
      </w:pPr>
      <w:r>
        <w:rPr>
          <w:rFonts w:ascii="Times New Roman Полужирный" w:hAnsi="Times New Roman Полужирный"/>
          <w:b/>
          <w:caps/>
          <w:spacing w:val="-1"/>
          <w:sz w:val="28"/>
          <w:szCs w:val="28"/>
        </w:rPr>
        <w:br w:type="page"/>
      </w:r>
    </w:p>
    <w:p w:rsidR="00F52745" w:rsidRPr="00E00927" w:rsidRDefault="001D44D0" w:rsidP="00E009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lastRenderedPageBreak/>
        <w:t>Электронная торговля и сервис</w:t>
      </w:r>
      <w:r w:rsidR="00F52745" w:rsidRPr="00E00927">
        <w:rPr>
          <w:rFonts w:ascii="Times New Roman" w:hAnsi="Times New Roman" w:cs="Times New Roman"/>
          <w:sz w:val="28"/>
          <w:szCs w:val="28"/>
        </w:rPr>
        <w:t>:</w:t>
      </w:r>
      <w:r w:rsidR="00F52745" w:rsidRPr="00E00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745" w:rsidRPr="00E00927">
        <w:rPr>
          <w:rFonts w:ascii="Times New Roman" w:hAnsi="Times New Roman" w:cs="Times New Roman"/>
          <w:sz w:val="28"/>
          <w:szCs w:val="28"/>
        </w:rPr>
        <w:t xml:space="preserve">Методические указания для </w:t>
      </w:r>
      <w:r w:rsidR="00E00927" w:rsidRPr="00E00927">
        <w:rPr>
          <w:rFonts w:ascii="Times New Roman" w:hAnsi="Times New Roman" w:cs="Times New Roman"/>
          <w:sz w:val="28"/>
          <w:szCs w:val="28"/>
        </w:rPr>
        <w:t xml:space="preserve">выполнения контрольной </w:t>
      </w:r>
      <w:r w:rsidR="00F52745" w:rsidRPr="00E00927">
        <w:rPr>
          <w:rFonts w:ascii="Times New Roman" w:hAnsi="Times New Roman" w:cs="Times New Roman"/>
          <w:sz w:val="28"/>
          <w:szCs w:val="28"/>
        </w:rPr>
        <w:t xml:space="preserve"> работы для студентов направления подготовки </w:t>
      </w:r>
      <w:r w:rsidR="00E00927" w:rsidRPr="00E00927">
        <w:rPr>
          <w:rStyle w:val="markedcontent"/>
          <w:rFonts w:ascii="Times New Roman" w:hAnsi="Times New Roman" w:cs="Times New Roman"/>
          <w:sz w:val="28"/>
          <w:szCs w:val="28"/>
        </w:rPr>
        <w:t>43.03.01 Сервис профиль 43.03.01.31 Сервис</w:t>
      </w:r>
      <w:r w:rsidR="00E00927" w:rsidRPr="00E00927">
        <w:rPr>
          <w:rFonts w:ascii="Times New Roman" w:hAnsi="Times New Roman" w:cs="Times New Roman"/>
          <w:sz w:val="28"/>
          <w:szCs w:val="28"/>
        </w:rPr>
        <w:t xml:space="preserve"> в торговле </w:t>
      </w:r>
      <w:r w:rsidR="00F52745" w:rsidRPr="00E00927">
        <w:rPr>
          <w:rFonts w:ascii="Times New Roman" w:hAnsi="Times New Roman" w:cs="Times New Roman"/>
          <w:sz w:val="28"/>
          <w:szCs w:val="28"/>
        </w:rPr>
        <w:t xml:space="preserve">/раз. </w:t>
      </w:r>
      <w:r w:rsidR="00E00927" w:rsidRPr="00E00927">
        <w:rPr>
          <w:rFonts w:ascii="Times New Roman" w:hAnsi="Times New Roman" w:cs="Times New Roman"/>
          <w:sz w:val="28"/>
          <w:szCs w:val="28"/>
        </w:rPr>
        <w:t>Нечушкина Е.А.</w:t>
      </w:r>
      <w:r w:rsidR="00F52745" w:rsidRPr="00E00927">
        <w:rPr>
          <w:rFonts w:ascii="Times New Roman" w:hAnsi="Times New Roman" w:cs="Times New Roman"/>
          <w:sz w:val="28"/>
          <w:szCs w:val="28"/>
        </w:rPr>
        <w:t>; ИТиСУ СФУ . – Красноярск. -202</w:t>
      </w:r>
      <w:r w:rsidR="00A834A2">
        <w:rPr>
          <w:rFonts w:ascii="Times New Roman" w:hAnsi="Times New Roman" w:cs="Times New Roman"/>
          <w:sz w:val="28"/>
          <w:szCs w:val="28"/>
        </w:rPr>
        <w:t>3</w:t>
      </w:r>
      <w:r w:rsidR="00F52745" w:rsidRPr="00E00927">
        <w:rPr>
          <w:rFonts w:ascii="Times New Roman" w:hAnsi="Times New Roman" w:cs="Times New Roman"/>
          <w:sz w:val="28"/>
          <w:szCs w:val="28"/>
        </w:rPr>
        <w:t xml:space="preserve">. – </w:t>
      </w:r>
      <w:r w:rsidR="002F5F94">
        <w:rPr>
          <w:rFonts w:ascii="Times New Roman" w:hAnsi="Times New Roman" w:cs="Times New Roman"/>
          <w:sz w:val="28"/>
          <w:szCs w:val="28"/>
        </w:rPr>
        <w:t>9</w:t>
      </w:r>
      <w:r w:rsidR="00F52745" w:rsidRPr="00E00927">
        <w:rPr>
          <w:rFonts w:ascii="Times New Roman" w:hAnsi="Times New Roman" w:cs="Times New Roman"/>
          <w:sz w:val="28"/>
          <w:szCs w:val="28"/>
        </w:rPr>
        <w:t>с.</w:t>
      </w:r>
    </w:p>
    <w:p w:rsidR="00F52745" w:rsidRPr="00E00927" w:rsidRDefault="00F52745" w:rsidP="00E009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745" w:rsidRDefault="00F52745" w:rsidP="00F52745">
      <w:pPr>
        <w:rPr>
          <w:sz w:val="28"/>
          <w:szCs w:val="28"/>
        </w:rPr>
      </w:pPr>
    </w:p>
    <w:p w:rsidR="00F52745" w:rsidRPr="009A2E69" w:rsidRDefault="00F52745" w:rsidP="00F52745">
      <w:pPr>
        <w:rPr>
          <w:rFonts w:ascii="Times New Roman" w:hAnsi="Times New Roman" w:cs="Times New Roman"/>
          <w:sz w:val="28"/>
          <w:szCs w:val="28"/>
        </w:rPr>
      </w:pPr>
      <w:r w:rsidRPr="009A2E69">
        <w:rPr>
          <w:rFonts w:ascii="Times New Roman" w:hAnsi="Times New Roman" w:cs="Times New Roman"/>
          <w:sz w:val="28"/>
          <w:szCs w:val="28"/>
        </w:rPr>
        <w:t xml:space="preserve">Методические рекомендации рассмотрены и утверждены на заседании кафедры  </w:t>
      </w:r>
      <w:r w:rsidR="00A834A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A2E69">
        <w:rPr>
          <w:rFonts w:ascii="Times New Roman" w:hAnsi="Times New Roman" w:cs="Times New Roman"/>
          <w:sz w:val="28"/>
          <w:szCs w:val="28"/>
        </w:rPr>
        <w:t>., протокол №</w:t>
      </w:r>
    </w:p>
    <w:p w:rsidR="00F52745" w:rsidRPr="009A2E69" w:rsidRDefault="00F52745" w:rsidP="00F52745">
      <w:pPr>
        <w:rPr>
          <w:rFonts w:ascii="Times New Roman" w:hAnsi="Times New Roman" w:cs="Times New Roman"/>
          <w:sz w:val="28"/>
          <w:szCs w:val="28"/>
        </w:rPr>
      </w:pPr>
    </w:p>
    <w:p w:rsidR="00F52745" w:rsidRPr="009A2E69" w:rsidRDefault="00F52745" w:rsidP="00F52745">
      <w:pPr>
        <w:rPr>
          <w:rFonts w:ascii="Times New Roman" w:hAnsi="Times New Roman" w:cs="Times New Roman"/>
          <w:sz w:val="28"/>
          <w:szCs w:val="28"/>
        </w:rPr>
      </w:pPr>
      <w:r w:rsidRPr="009A2E69">
        <w:rPr>
          <w:rFonts w:ascii="Times New Roman" w:hAnsi="Times New Roman" w:cs="Times New Roman"/>
          <w:sz w:val="28"/>
          <w:szCs w:val="28"/>
        </w:rPr>
        <w:t>Зав. кафедрой                        ______________Ю.Ю. Суслова</w:t>
      </w:r>
    </w:p>
    <w:p w:rsidR="00F52745" w:rsidRPr="00CA215B" w:rsidRDefault="00F52745" w:rsidP="00F52745">
      <w:pPr>
        <w:rPr>
          <w:sz w:val="28"/>
          <w:szCs w:val="28"/>
        </w:rPr>
      </w:pPr>
    </w:p>
    <w:p w:rsidR="00F52745" w:rsidRPr="001F22C4" w:rsidRDefault="00F52745" w:rsidP="00F52745">
      <w:pPr>
        <w:ind w:firstLine="709"/>
        <w:jc w:val="center"/>
        <w:rPr>
          <w:rFonts w:ascii="Times New Roman Полужирный" w:eastAsia="Times New Roman" w:hAnsi="Times New Roman Полужирный" w:cs="Times New Roman"/>
          <w:b/>
          <w:caps/>
          <w:sz w:val="28"/>
        </w:rPr>
      </w:pPr>
      <w:r>
        <w:rPr>
          <w:rFonts w:ascii="Times New Roman Полужирный" w:hAnsi="Times New Roman Полужирный"/>
          <w:b/>
          <w:caps/>
          <w:spacing w:val="-1"/>
          <w:sz w:val="28"/>
          <w:szCs w:val="28"/>
        </w:rPr>
        <w:br w:type="page"/>
      </w:r>
      <w:r w:rsidRPr="001F22C4">
        <w:rPr>
          <w:rFonts w:ascii="Times New Roman Полужирный" w:eastAsia="Times New Roman" w:hAnsi="Times New Roman Полужирный" w:cs="Times New Roman"/>
          <w:b/>
          <w:caps/>
          <w:sz w:val="28"/>
        </w:rPr>
        <w:lastRenderedPageBreak/>
        <w:t>Содержание</w:t>
      </w:r>
    </w:p>
    <w:p w:rsidR="00F52745" w:rsidRDefault="00F52745" w:rsidP="00F52745">
      <w:pPr>
        <w:ind w:firstLine="709"/>
        <w:rPr>
          <w:rFonts w:ascii="Calibri" w:eastAsia="Times New Roman" w:hAnsi="Calibri" w:cs="Times New Roman"/>
          <w:b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568"/>
        <w:gridCol w:w="1003"/>
      </w:tblGrid>
      <w:tr w:rsidR="00F52745" w:rsidTr="00CD40FD">
        <w:tc>
          <w:tcPr>
            <w:tcW w:w="8568" w:type="dxa"/>
          </w:tcPr>
          <w:p w:rsidR="00F52745" w:rsidRPr="00F52745" w:rsidRDefault="008A2254" w:rsidP="008A225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Общие указания</w:t>
            </w:r>
            <w:r w:rsidR="00F52745" w:rsidRPr="00F52745">
              <w:rPr>
                <w:rFonts w:ascii="Times New Roman" w:eastAsia="Times New Roman" w:hAnsi="Times New Roman" w:cs="Times New Roman"/>
                <w:sz w:val="28"/>
              </w:rPr>
              <w:t>………………………………………………………….</w:t>
            </w:r>
          </w:p>
        </w:tc>
        <w:tc>
          <w:tcPr>
            <w:tcW w:w="1003" w:type="dxa"/>
          </w:tcPr>
          <w:p w:rsidR="00F52745" w:rsidRPr="0000664C" w:rsidRDefault="00F52745" w:rsidP="00CD40FD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4</w:t>
            </w:r>
          </w:p>
        </w:tc>
      </w:tr>
      <w:tr w:rsidR="00F52745" w:rsidTr="00CD40FD">
        <w:tc>
          <w:tcPr>
            <w:tcW w:w="8568" w:type="dxa"/>
          </w:tcPr>
          <w:p w:rsidR="00F52745" w:rsidRPr="00F52745" w:rsidRDefault="00E629A7" w:rsidP="00E629A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</w:t>
            </w:r>
            <w:r w:rsidR="00F52745" w:rsidRPr="00F52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адания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</w:t>
            </w:r>
            <w:r w:rsidR="00F52745" w:rsidRPr="00F52745">
              <w:rPr>
                <w:rFonts w:ascii="Times New Roman" w:eastAsia="Times New Roman" w:hAnsi="Times New Roman" w:cs="Times New Roman"/>
                <w:sz w:val="28"/>
                <w:szCs w:val="28"/>
              </w:rPr>
              <w:t>льной работы</w:t>
            </w:r>
            <w:r w:rsidR="00F52745" w:rsidRPr="00F5274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…</w:t>
            </w:r>
            <w:r w:rsidR="00F52745" w:rsidRPr="00F52745">
              <w:rPr>
                <w:rFonts w:ascii="Times New Roman" w:eastAsia="Times New Roman" w:hAnsi="Times New Roman" w:cs="Times New Roman"/>
                <w:sz w:val="28"/>
              </w:rPr>
              <w:t>…………………………………..</w:t>
            </w:r>
          </w:p>
        </w:tc>
        <w:tc>
          <w:tcPr>
            <w:tcW w:w="1003" w:type="dxa"/>
          </w:tcPr>
          <w:p w:rsidR="00F52745" w:rsidRPr="0000664C" w:rsidRDefault="00E629A7" w:rsidP="00CD40FD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5</w:t>
            </w:r>
          </w:p>
        </w:tc>
      </w:tr>
      <w:tr w:rsidR="00F52745" w:rsidTr="00CD40FD">
        <w:tc>
          <w:tcPr>
            <w:tcW w:w="8568" w:type="dxa"/>
          </w:tcPr>
          <w:p w:rsidR="00F52745" w:rsidRPr="00F52745" w:rsidRDefault="00F52745" w:rsidP="00E629A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9A7">
              <w:rPr>
                <w:rFonts w:ascii="Times New Roman" w:hAnsi="Times New Roman" w:cs="Times New Roman"/>
                <w:sz w:val="28"/>
                <w:szCs w:val="28"/>
              </w:rPr>
              <w:t>Библиографический список……………………………………….</w:t>
            </w:r>
            <w:r w:rsidRPr="00F52745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1003" w:type="dxa"/>
          </w:tcPr>
          <w:p w:rsidR="00F52745" w:rsidRPr="0000664C" w:rsidRDefault="002F5F94" w:rsidP="00CD40FD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8</w:t>
            </w:r>
          </w:p>
        </w:tc>
      </w:tr>
    </w:tbl>
    <w:p w:rsidR="008A2254" w:rsidRDefault="00F52745" w:rsidP="008A225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>
        <w:rPr>
          <w:rFonts w:ascii="Calibri" w:eastAsia="Times New Roman" w:hAnsi="Calibri" w:cs="Times New Roman"/>
          <w:b/>
          <w:sz w:val="28"/>
        </w:rPr>
        <w:br w:type="page"/>
      </w:r>
    </w:p>
    <w:p w:rsidR="008A2254" w:rsidRDefault="008A2254" w:rsidP="008A2254">
      <w:pPr>
        <w:pStyle w:val="1"/>
        <w:ind w:firstLine="720"/>
        <w:jc w:val="center"/>
        <w:outlineLvl w:val="0"/>
        <w:rPr>
          <w:sz w:val="28"/>
        </w:rPr>
      </w:pPr>
      <w:r>
        <w:rPr>
          <w:b/>
          <w:sz w:val="28"/>
        </w:rPr>
        <w:lastRenderedPageBreak/>
        <w:t>ОБЩИЕ УКАЗАНИЯ</w:t>
      </w:r>
    </w:p>
    <w:p w:rsidR="008A2254" w:rsidRDefault="008A2254" w:rsidP="00E00927">
      <w:pPr>
        <w:pStyle w:val="1"/>
        <w:ind w:firstLine="720"/>
        <w:jc w:val="both"/>
        <w:outlineLvl w:val="0"/>
        <w:rPr>
          <w:sz w:val="28"/>
        </w:rPr>
      </w:pPr>
    </w:p>
    <w:p w:rsidR="00E00927" w:rsidRDefault="00E00927" w:rsidP="00E00927">
      <w:pPr>
        <w:pStyle w:val="1"/>
        <w:ind w:firstLine="720"/>
        <w:jc w:val="both"/>
        <w:outlineLvl w:val="0"/>
        <w:rPr>
          <w:sz w:val="28"/>
        </w:rPr>
      </w:pPr>
      <w:r>
        <w:rPr>
          <w:sz w:val="28"/>
        </w:rPr>
        <w:t xml:space="preserve">Важным этапом подготовки специалистов в вузе является развитие навыков самостоятельной работы со специальной литературой, решение конкретных задач и целевых установок, умение обобщать и делать выводы. Этим целям служит выполнение контрольной работы. </w:t>
      </w:r>
    </w:p>
    <w:p w:rsidR="00E00927" w:rsidRDefault="00E00927" w:rsidP="00E00927">
      <w:pPr>
        <w:pStyle w:val="10"/>
        <w:ind w:firstLine="709"/>
        <w:jc w:val="both"/>
      </w:pPr>
      <w:r>
        <w:t xml:space="preserve">В соответствии с утвержденным графиком учебного процесса, студенты </w:t>
      </w:r>
      <w:r w:rsidRPr="00E00927">
        <w:rPr>
          <w:szCs w:val="28"/>
        </w:rPr>
        <w:t xml:space="preserve">направления подготовки </w:t>
      </w:r>
      <w:r w:rsidRPr="00E00927">
        <w:rPr>
          <w:rStyle w:val="markedcontent"/>
          <w:szCs w:val="28"/>
        </w:rPr>
        <w:t>43.03.01 Сервис профиль 43.03.01.31 Сервис</w:t>
      </w:r>
      <w:r w:rsidRPr="00E00927">
        <w:rPr>
          <w:szCs w:val="28"/>
        </w:rPr>
        <w:t xml:space="preserve"> в торговле </w:t>
      </w:r>
      <w:r>
        <w:rPr>
          <w:szCs w:val="28"/>
        </w:rPr>
        <w:t xml:space="preserve"> </w:t>
      </w:r>
      <w:r>
        <w:t>заочной формы обучения выполняют контрольную работу по дисциплине «</w:t>
      </w:r>
      <w:r w:rsidR="00A834A2">
        <w:rPr>
          <w:rFonts w:eastAsia="MS Mincho"/>
          <w:color w:val="000000"/>
          <w:szCs w:val="28"/>
          <w:lang w:eastAsia="ja-JP"/>
        </w:rPr>
        <w:t>Электронная торговля и сервис</w:t>
      </w:r>
      <w:r>
        <w:rPr>
          <w:rFonts w:eastAsia="MS Mincho"/>
          <w:color w:val="000000"/>
          <w:szCs w:val="28"/>
          <w:lang w:eastAsia="ja-JP"/>
        </w:rPr>
        <w:t>»</w:t>
      </w:r>
      <w:r>
        <w:t xml:space="preserve">. </w:t>
      </w:r>
    </w:p>
    <w:p w:rsidR="006E4C13" w:rsidRPr="007E2E7A" w:rsidRDefault="006E4C13" w:rsidP="006E4C13">
      <w:pPr>
        <w:tabs>
          <w:tab w:val="left" w:pos="20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109">
        <w:rPr>
          <w:rFonts w:ascii="Helvetica, sans-serif" w:eastAsia="Times New Roman" w:hAnsi="Helvetica, sans-serif" w:cs="Times New Roman"/>
          <w:i/>
          <w:iCs/>
          <w:sz w:val="28"/>
          <w:szCs w:val="28"/>
          <w:lang w:eastAsia="ru-RU"/>
        </w:rPr>
        <w:t xml:space="preserve">Объем работы </w:t>
      </w:r>
      <w:r w:rsidRPr="007E2E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выполняется студентами на основе самостоятельного изучения программного материала с использованием научно-методической литературы и других информационных источников по предложенной теме.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E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выполняется в печатном виде. В контрольных работах дается развернутый ответ на 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одной темы</w:t>
      </w:r>
      <w:r w:rsidRPr="007E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предложенного перечня, со ссылкой на используемую литературу. </w:t>
      </w:r>
    </w:p>
    <w:p w:rsidR="006E4C13" w:rsidRPr="009D30AF" w:rsidRDefault="006E4C13" w:rsidP="000261C0">
      <w:pPr>
        <w:tabs>
          <w:tab w:val="left" w:pos="2085"/>
        </w:tabs>
        <w:spacing w:after="0" w:line="240" w:lineRule="auto"/>
        <w:ind w:firstLine="709"/>
        <w:jc w:val="both"/>
        <w:rPr>
          <w:rFonts w:eastAsia="Times New Roman"/>
        </w:rPr>
      </w:pPr>
      <w:r w:rsidRPr="007E2E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оформлению контрольн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E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работ должно соответствовать требованиям Стандарта </w:t>
      </w:r>
      <w:r w:rsidR="008A225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Pr="007E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«Общие требования к построению, изложению и оформлению документов учебной </w:t>
      </w:r>
      <w:r w:rsidRPr="00026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деятельности» </w:t>
      </w:r>
      <w:r w:rsidR="000261C0" w:rsidRPr="00026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СТУ7.5–07–2021 </w:t>
      </w:r>
      <w:r w:rsidRPr="00026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ссылке: </w:t>
      </w:r>
      <w:hyperlink r:id="rId7" w:history="1">
        <w:r w:rsidR="000261C0" w:rsidRPr="000261C0">
          <w:rPr>
            <w:rStyle w:val="a4"/>
            <w:rFonts w:ascii="Times New Roman" w:hAnsi="Times New Roman" w:cs="Times New Roman"/>
            <w:sz w:val="28"/>
            <w:szCs w:val="28"/>
          </w:rPr>
          <w:t>https://about.sfu-kras.ru/docs/8127/pdf/684233</w:t>
        </w:r>
      </w:hyperlink>
      <w:r w:rsidR="000261C0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0AF">
        <w:t xml:space="preserve"> </w:t>
      </w:r>
    </w:p>
    <w:p w:rsidR="006E4C13" w:rsidRPr="00163109" w:rsidRDefault="006E4C13" w:rsidP="006E4C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109">
        <w:rPr>
          <w:rFonts w:ascii="Helvetica, sans-serif" w:eastAsia="Times New Roman" w:hAnsi="Helvetica, sans-serif" w:cs="Times New Roman"/>
          <w:i/>
          <w:iCs/>
          <w:sz w:val="28"/>
          <w:szCs w:val="28"/>
          <w:lang w:eastAsia="ru-RU"/>
        </w:rPr>
        <w:t xml:space="preserve">Порядок предоставления работы </w:t>
      </w:r>
      <w:r w:rsidRPr="001631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163109">
        <w:rPr>
          <w:rFonts w:ascii="Helvetica, sans-serif" w:eastAsia="Times New Roman" w:hAnsi="Helvetica, sans-serif" w:cs="Times New Roman"/>
          <w:i/>
          <w:iCs/>
          <w:sz w:val="28"/>
          <w:szCs w:val="28"/>
          <w:lang w:eastAsia="ru-RU"/>
        </w:rPr>
        <w:t xml:space="preserve"> ее защиты </w:t>
      </w:r>
      <w:r w:rsidRPr="00163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должна быть выполнена в установленные учебным графиком сроки и сдана на кафедру (непосредственно лаборанту кафедры или опущена в специальный ящик)</w:t>
      </w:r>
      <w:r w:rsidR="00026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начала сессии</w:t>
      </w:r>
      <w:r w:rsidRPr="0016310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проверки работы студент должен ознакомиться с рецензией и с учетом замечаний преподавателя (доработать, переработать) и защитить работу.</w:t>
      </w:r>
    </w:p>
    <w:p w:rsidR="006E4C13" w:rsidRPr="00163109" w:rsidRDefault="006E4C13" w:rsidP="006E4C13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1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задании необходимо раскрыть содержание теоретического курса дисциплины</w:t>
      </w:r>
      <w:r w:rsidR="00026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выполнить </w:t>
      </w:r>
      <w:r w:rsidR="00F1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аналитическое </w:t>
      </w:r>
      <w:r w:rsidR="00026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и </w:t>
      </w:r>
      <w:r w:rsidR="00F10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</w:t>
      </w:r>
      <w:r w:rsidRPr="001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Pr="001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объемом 5 </w:t>
      </w:r>
      <w:r w:rsidRPr="00163109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— </w:t>
      </w:r>
      <w:r w:rsidR="00026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16310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 машинописного текста. Изложение ответов на теоретические вопросы должно быть сопровождено ссылками (не менее 2 на страницу текста) на научную литературу и примеры из практики, публикуемые в СМИ, научных журналах и экономических газетах, например, [1, С. 4]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1C0" w:rsidRDefault="000261C0" w:rsidP="000261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составлена </w:t>
      </w:r>
      <w:r w:rsidR="00F10A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вариантов и состоит из двух частей. К выполнению обязательны обе части контрольной работы</w:t>
      </w:r>
      <w:r w:rsid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1C0" w:rsidRDefault="000261C0" w:rsidP="000261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254" w:rsidRDefault="008A22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E4C13" w:rsidRPr="008A2254" w:rsidRDefault="006E4C13" w:rsidP="006E4C13">
      <w:pPr>
        <w:widowControl w:val="0"/>
        <w:spacing w:after="0" w:line="240" w:lineRule="auto"/>
        <w:ind w:firstLine="709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8A2254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lastRenderedPageBreak/>
        <w:t>Задания для контрольной работы</w:t>
      </w:r>
    </w:p>
    <w:p w:rsidR="00496AF9" w:rsidRDefault="00496AF9" w:rsidP="006B1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4A2" w:rsidRPr="00A834A2" w:rsidRDefault="00A834A2" w:rsidP="00A834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834A2">
        <w:rPr>
          <w:rFonts w:ascii="Times New Roman" w:hAnsi="Times New Roman"/>
          <w:b/>
          <w:sz w:val="28"/>
        </w:rPr>
        <w:t>Контрольная работа 1</w:t>
      </w:r>
    </w:p>
    <w:p w:rsidR="00A834A2" w:rsidRPr="00A834A2" w:rsidRDefault="00A834A2" w:rsidP="00A834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834A2">
        <w:rPr>
          <w:rFonts w:ascii="Times New Roman" w:hAnsi="Times New Roman"/>
          <w:b/>
          <w:sz w:val="28"/>
        </w:rPr>
        <w:t>Разработка проекта в сфере электронной коммерции</w:t>
      </w:r>
    </w:p>
    <w:p w:rsidR="00A834A2" w:rsidRDefault="00A834A2" w:rsidP="00A834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t xml:space="preserve">Применить на практике полученные теоретические знания о видах деятельности, входящих в электронную </w:t>
      </w:r>
      <w:r>
        <w:rPr>
          <w:rFonts w:ascii="Times New Roman" w:hAnsi="Times New Roman"/>
          <w:sz w:val="28"/>
        </w:rPr>
        <w:t>торговлю и сервис</w:t>
      </w:r>
      <w:r w:rsidRPr="00A834A2">
        <w:rPr>
          <w:rFonts w:ascii="Times New Roman" w:hAnsi="Times New Roman"/>
          <w:sz w:val="28"/>
        </w:rPr>
        <w:t xml:space="preserve">. Получить навыки внедрения проектов в сфере электронной коммерции в различных видах деятельности. </w:t>
      </w:r>
    </w:p>
    <w:p w:rsidR="00A834A2" w:rsidRDefault="00A834A2" w:rsidP="00A834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t xml:space="preserve">Порядок выполнения работы </w:t>
      </w:r>
    </w:p>
    <w:p w:rsidR="00A834A2" w:rsidRDefault="00A834A2" w:rsidP="00A834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t xml:space="preserve">1. Ознакомьтесь с содержанием деятельности компании в рамках </w:t>
      </w:r>
      <w:r>
        <w:rPr>
          <w:rFonts w:ascii="Times New Roman" w:hAnsi="Times New Roman"/>
          <w:sz w:val="28"/>
        </w:rPr>
        <w:t>электронной торговли</w:t>
      </w:r>
      <w:r w:rsidRPr="00A834A2">
        <w:rPr>
          <w:rFonts w:ascii="Times New Roman" w:hAnsi="Times New Roman"/>
          <w:sz w:val="28"/>
        </w:rPr>
        <w:t xml:space="preserve"> в соответствии с выбранным видом деятельности. </w:t>
      </w:r>
    </w:p>
    <w:p w:rsidR="00A834A2" w:rsidRDefault="00A834A2" w:rsidP="00A834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t xml:space="preserve">2. Найдите в российском сегменте сети Интернет две компании, занимающиеся деятельностью, максимально близкой к выбранной. Изучите сайты данных компаний. Составьте по каждой компании отчет, в котором указано: </w:t>
      </w:r>
    </w:p>
    <w:p w:rsidR="00A834A2" w:rsidRDefault="00A834A2" w:rsidP="00A834A2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t xml:space="preserve">1) адрес сайта </w:t>
      </w:r>
    </w:p>
    <w:p w:rsidR="00A834A2" w:rsidRDefault="00A834A2" w:rsidP="00A834A2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t xml:space="preserve">2) название компании </w:t>
      </w:r>
    </w:p>
    <w:p w:rsidR="00A834A2" w:rsidRDefault="00A834A2" w:rsidP="00A834A2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t xml:space="preserve">3) краткая характеристика ее деятельности </w:t>
      </w:r>
    </w:p>
    <w:p w:rsidR="00A834A2" w:rsidRDefault="00A834A2" w:rsidP="00A834A2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t xml:space="preserve">4) предоставляемые на сайте услуги </w:t>
      </w:r>
    </w:p>
    <w:p w:rsidR="00A834A2" w:rsidRDefault="00A834A2" w:rsidP="00A834A2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t xml:space="preserve">5) сектор электронного бизнеса (объяснить свой выбор) </w:t>
      </w:r>
    </w:p>
    <w:p w:rsidR="00A834A2" w:rsidRDefault="00A834A2" w:rsidP="00A834A2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t xml:space="preserve">6) бизнес-модель организации (по любой существующей классификации) </w:t>
      </w:r>
    </w:p>
    <w:p w:rsidR="00A834A2" w:rsidRDefault="00A834A2" w:rsidP="00A834A2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t xml:space="preserve">7) описание рекламы на сайте (если она есть) </w:t>
      </w:r>
    </w:p>
    <w:p w:rsidR="00A834A2" w:rsidRDefault="00A834A2" w:rsidP="00A834A2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t xml:space="preserve">8) оценка юзабилити сайта (привлекательность внешнего вида, удобство использования, наличие помощи и т.д.) </w:t>
      </w:r>
    </w:p>
    <w:p w:rsidR="00A834A2" w:rsidRDefault="00A834A2" w:rsidP="00A834A2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t xml:space="preserve">9) организация обратной связи на сайте (как можно связаться с администрацией сайта) </w:t>
      </w:r>
    </w:p>
    <w:p w:rsidR="00A834A2" w:rsidRDefault="00A834A2" w:rsidP="00A834A2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t xml:space="preserve">10) сайты ближайших конкурентов или сайты с аналогичной деятельностью </w:t>
      </w:r>
    </w:p>
    <w:p w:rsidR="00A834A2" w:rsidRDefault="00A834A2" w:rsidP="00A834A2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t xml:space="preserve">11) ключевые слова, по которым сайт можно найти в поисковой системе </w:t>
      </w:r>
    </w:p>
    <w:p w:rsidR="00A834A2" w:rsidRDefault="00A834A2" w:rsidP="00A834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t xml:space="preserve">3. Составьте набор из 10–15 характеристик, по которым компании отличаются друг от друга. Определите значения каждой из характеристик для каждой из компаний. </w:t>
      </w:r>
    </w:p>
    <w:p w:rsidR="00A834A2" w:rsidRDefault="00A834A2" w:rsidP="00A834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t xml:space="preserve">4. Предположим, вы хотите выйти на рынок рассматриваемых товаров (услуг) в рамках существующей компании, открыв отдельное направление либо создав новый канал сбыта в рамках традиционной деятельности: • выделите возможный набор внутренних сильных сторон в предполагаемой компании; </w:t>
      </w:r>
    </w:p>
    <w:p w:rsidR="00A834A2" w:rsidRDefault="00A834A2" w:rsidP="00A834A2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t xml:space="preserve">• выделите возможный набор внутренних слабых сторон в предполагаемой </w:t>
      </w:r>
    </w:p>
    <w:p w:rsidR="00A834A2" w:rsidRDefault="00A834A2" w:rsidP="00A834A2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t xml:space="preserve">• выделите возможный набор потенциальных внешних возможностей для реализации предполагаемой компанией на рассмотренном рынке товаров (услуг); </w:t>
      </w:r>
    </w:p>
    <w:p w:rsidR="00A834A2" w:rsidRDefault="00A834A2" w:rsidP="00A834A2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lastRenderedPageBreak/>
        <w:t xml:space="preserve">• выделите возможный набор потенциальных внешних угроз для бизнеса предполагаемой компании на рассмотренном рынке товаров (услуг). </w:t>
      </w:r>
    </w:p>
    <w:p w:rsidR="000B37B5" w:rsidRDefault="00A834A2" w:rsidP="00A834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A834A2">
        <w:rPr>
          <w:rFonts w:ascii="Times New Roman" w:hAnsi="Times New Roman"/>
          <w:sz w:val="28"/>
        </w:rPr>
        <w:t>. Сделайте вывод по смыслу полученного результата и содержанию возможной стратегии предполагаемой компании.</w:t>
      </w:r>
    </w:p>
    <w:p w:rsidR="00A834A2" w:rsidRPr="00A834A2" w:rsidRDefault="00A834A2" w:rsidP="00A834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834A2" w:rsidRDefault="00A834A2" w:rsidP="00A834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834A2">
        <w:rPr>
          <w:rFonts w:ascii="Times New Roman" w:hAnsi="Times New Roman"/>
          <w:b/>
          <w:sz w:val="28"/>
        </w:rPr>
        <w:t xml:space="preserve">Контрольная работа </w:t>
      </w:r>
      <w:r>
        <w:rPr>
          <w:rFonts w:ascii="Times New Roman" w:hAnsi="Times New Roman"/>
          <w:b/>
          <w:sz w:val="28"/>
        </w:rPr>
        <w:t>2</w:t>
      </w:r>
    </w:p>
    <w:p w:rsidR="00A834A2" w:rsidRDefault="00A834A2" w:rsidP="00D329AF">
      <w:pPr>
        <w:spacing w:line="240" w:lineRule="auto"/>
        <w:ind w:firstLine="720"/>
        <w:jc w:val="center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b/>
          <w:sz w:val="28"/>
        </w:rPr>
        <w:t xml:space="preserve"> Разработка</w:t>
      </w:r>
      <w:r w:rsidR="00F10A98">
        <w:rPr>
          <w:rFonts w:ascii="Times New Roman" w:hAnsi="Times New Roman"/>
          <w:b/>
          <w:sz w:val="28"/>
        </w:rPr>
        <w:t xml:space="preserve"> технического задания</w:t>
      </w:r>
      <w:r w:rsidRPr="00A834A2">
        <w:rPr>
          <w:rFonts w:ascii="Times New Roman" w:hAnsi="Times New Roman"/>
          <w:b/>
          <w:sz w:val="28"/>
        </w:rPr>
        <w:t xml:space="preserve"> </w:t>
      </w:r>
      <w:r w:rsidR="00F10A98">
        <w:rPr>
          <w:rFonts w:ascii="Times New Roman" w:hAnsi="Times New Roman"/>
          <w:b/>
          <w:sz w:val="28"/>
        </w:rPr>
        <w:t>(</w:t>
      </w:r>
      <w:r w:rsidRPr="00A834A2">
        <w:rPr>
          <w:rFonts w:ascii="Times New Roman" w:hAnsi="Times New Roman"/>
          <w:b/>
          <w:sz w:val="28"/>
        </w:rPr>
        <w:t>ТЗ</w:t>
      </w:r>
      <w:r w:rsidR="00F10A98">
        <w:rPr>
          <w:rFonts w:ascii="Times New Roman" w:hAnsi="Times New Roman"/>
          <w:b/>
          <w:sz w:val="28"/>
        </w:rPr>
        <w:t>)</w:t>
      </w:r>
      <w:r w:rsidRPr="00A834A2">
        <w:rPr>
          <w:rFonts w:ascii="Times New Roman" w:hAnsi="Times New Roman"/>
          <w:b/>
          <w:sz w:val="28"/>
        </w:rPr>
        <w:t xml:space="preserve"> на сайт предприятия в сфере электронной </w:t>
      </w:r>
      <w:r w:rsidR="00F10A98">
        <w:rPr>
          <w:rFonts w:ascii="Times New Roman" w:hAnsi="Times New Roman"/>
          <w:b/>
          <w:sz w:val="28"/>
        </w:rPr>
        <w:t>торговли и сервиса</w:t>
      </w:r>
      <w:r w:rsidRPr="00A834A2">
        <w:rPr>
          <w:rFonts w:ascii="Times New Roman" w:hAnsi="Times New Roman"/>
          <w:sz w:val="28"/>
        </w:rPr>
        <w:t xml:space="preserve"> </w:t>
      </w:r>
    </w:p>
    <w:p w:rsidR="00A834A2" w:rsidRDefault="00A834A2" w:rsidP="00A834A2">
      <w:pPr>
        <w:spacing w:line="240" w:lineRule="auto"/>
        <w:ind w:firstLine="720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t xml:space="preserve">Создать ТЗ на сайт с заданной функциональностью. </w:t>
      </w:r>
    </w:p>
    <w:p w:rsidR="00A834A2" w:rsidRDefault="00A834A2" w:rsidP="00A834A2">
      <w:pPr>
        <w:spacing w:line="240" w:lineRule="auto"/>
        <w:ind w:firstLine="720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t xml:space="preserve">Результаты работы: Разработанное ТЗ на создание сайта. </w:t>
      </w:r>
    </w:p>
    <w:p w:rsidR="00A834A2" w:rsidRDefault="00A834A2" w:rsidP="00F10A98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t xml:space="preserve">Порядок выполнения работы </w:t>
      </w:r>
    </w:p>
    <w:p w:rsidR="00F10A98" w:rsidRDefault="00F10A98" w:rsidP="00F10A98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A834A2" w:rsidRPr="00A834A2">
        <w:rPr>
          <w:rFonts w:ascii="Times New Roman" w:hAnsi="Times New Roman"/>
          <w:sz w:val="28"/>
        </w:rPr>
        <w:t>. Постро</w:t>
      </w:r>
      <w:r>
        <w:rPr>
          <w:rFonts w:ascii="Times New Roman" w:hAnsi="Times New Roman"/>
          <w:sz w:val="28"/>
        </w:rPr>
        <w:t xml:space="preserve">йте функциональную модель </w:t>
      </w:r>
      <w:r w:rsidR="00A834A2" w:rsidRPr="00A834A2">
        <w:rPr>
          <w:rFonts w:ascii="Times New Roman" w:hAnsi="Times New Roman"/>
          <w:sz w:val="28"/>
        </w:rPr>
        <w:t xml:space="preserve"> системы электронной </w:t>
      </w:r>
      <w:r>
        <w:rPr>
          <w:rFonts w:ascii="Times New Roman" w:hAnsi="Times New Roman"/>
          <w:sz w:val="28"/>
        </w:rPr>
        <w:t>торговли и сервиса</w:t>
      </w:r>
      <w:r w:rsidR="00A834A2" w:rsidRPr="00A834A2">
        <w:rPr>
          <w:rFonts w:ascii="Times New Roman" w:hAnsi="Times New Roman"/>
          <w:sz w:val="28"/>
        </w:rPr>
        <w:t xml:space="preserve">. </w:t>
      </w:r>
      <w:r w:rsidR="00A834A2" w:rsidRPr="00F10A98">
        <w:rPr>
          <w:rFonts w:ascii="Times New Roman" w:hAnsi="Times New Roman"/>
          <w:i/>
          <w:sz w:val="28"/>
        </w:rPr>
        <w:t>Функциональная модель должна отвечать всем предъявленным к системе требованиям, должна представлять полный функционал системы (каждой функции в описании системы должен соответствовать по крайней мере один функциональный блок) и ее основные бизнес-процессы.</w:t>
      </w:r>
      <w:r w:rsidR="00A834A2" w:rsidRPr="00A834A2">
        <w:rPr>
          <w:rFonts w:ascii="Times New Roman" w:hAnsi="Times New Roman"/>
          <w:sz w:val="28"/>
        </w:rPr>
        <w:t xml:space="preserve"> </w:t>
      </w:r>
    </w:p>
    <w:p w:rsidR="00A834A2" w:rsidRDefault="00F10A98" w:rsidP="00F10A98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A834A2" w:rsidRPr="00A834A2">
        <w:rPr>
          <w:rFonts w:ascii="Times New Roman" w:hAnsi="Times New Roman"/>
          <w:sz w:val="28"/>
        </w:rPr>
        <w:t>. Состав</w:t>
      </w:r>
      <w:r>
        <w:rPr>
          <w:rFonts w:ascii="Times New Roman" w:hAnsi="Times New Roman"/>
          <w:sz w:val="28"/>
        </w:rPr>
        <w:t>ьте</w:t>
      </w:r>
      <w:r w:rsidR="00A834A2" w:rsidRPr="00A834A2">
        <w:rPr>
          <w:rFonts w:ascii="Times New Roman" w:hAnsi="Times New Roman"/>
          <w:sz w:val="28"/>
        </w:rPr>
        <w:t xml:space="preserve"> ТЗ на создание сайта с требуемой функциональностью</w:t>
      </w:r>
      <w:r>
        <w:rPr>
          <w:rFonts w:ascii="Times New Roman" w:hAnsi="Times New Roman"/>
          <w:sz w:val="28"/>
        </w:rPr>
        <w:t xml:space="preserve"> (заполните таблицу)</w:t>
      </w:r>
    </w:p>
    <w:tbl>
      <w:tblPr>
        <w:tblStyle w:val="a5"/>
        <w:tblW w:w="8744" w:type="dxa"/>
        <w:tblInd w:w="720" w:type="dxa"/>
        <w:tblLayout w:type="fixed"/>
        <w:tblLook w:val="04A0"/>
      </w:tblPr>
      <w:tblGrid>
        <w:gridCol w:w="2507"/>
        <w:gridCol w:w="2693"/>
        <w:gridCol w:w="3544"/>
      </w:tblGrid>
      <w:tr w:rsidR="00F10A98" w:rsidRPr="009503F0" w:rsidTr="00F10A98">
        <w:trPr>
          <w:trHeight w:val="622"/>
        </w:trPr>
        <w:tc>
          <w:tcPr>
            <w:tcW w:w="2507" w:type="dxa"/>
            <w:tcBorders>
              <w:bottom w:val="double" w:sz="4" w:space="0" w:color="auto"/>
            </w:tcBorders>
          </w:tcPr>
          <w:p w:rsidR="00F10A98" w:rsidRPr="009503F0" w:rsidRDefault="00F10A98" w:rsidP="00712AF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03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Пункт технического задания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F10A98" w:rsidRPr="009503F0" w:rsidRDefault="00F10A98" w:rsidP="00712AF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03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Суть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F10A98" w:rsidRPr="009503F0" w:rsidRDefault="00F10A98" w:rsidP="00712AF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03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</w:t>
            </w:r>
          </w:p>
        </w:tc>
      </w:tr>
      <w:tr w:rsidR="00F10A98" w:rsidRPr="009503F0" w:rsidTr="00F10A98">
        <w:trPr>
          <w:trHeight w:val="596"/>
        </w:trPr>
        <w:tc>
          <w:tcPr>
            <w:tcW w:w="2507" w:type="dxa"/>
            <w:tcBorders>
              <w:top w:val="double" w:sz="4" w:space="0" w:color="auto"/>
            </w:tcBorders>
          </w:tcPr>
          <w:p w:rsidR="00F10A98" w:rsidRPr="00F10A98" w:rsidRDefault="00F10A98" w:rsidP="00F10A9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0A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Предварительная структура сайта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F10A98" w:rsidRPr="009503F0" w:rsidRDefault="00F10A98" w:rsidP="00712AF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F10A98" w:rsidRPr="009503F0" w:rsidRDefault="00F10A98" w:rsidP="00712AF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F10A98" w:rsidRPr="009503F0" w:rsidTr="00F10A98">
        <w:trPr>
          <w:trHeight w:val="845"/>
        </w:trPr>
        <w:tc>
          <w:tcPr>
            <w:tcW w:w="2507" w:type="dxa"/>
          </w:tcPr>
          <w:p w:rsidR="00F10A98" w:rsidRPr="00F10A98" w:rsidRDefault="00F10A98" w:rsidP="00F10A9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0A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Примерная структура страниц</w:t>
            </w:r>
          </w:p>
        </w:tc>
        <w:tc>
          <w:tcPr>
            <w:tcW w:w="2693" w:type="dxa"/>
          </w:tcPr>
          <w:p w:rsidR="00F10A98" w:rsidRPr="009503F0" w:rsidRDefault="00F10A98" w:rsidP="00712AF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544" w:type="dxa"/>
          </w:tcPr>
          <w:p w:rsidR="00F10A98" w:rsidRPr="009503F0" w:rsidRDefault="00F10A98" w:rsidP="00712AF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F10A98" w:rsidRPr="009503F0" w:rsidTr="00F10A98">
        <w:trPr>
          <w:trHeight w:val="1977"/>
        </w:trPr>
        <w:tc>
          <w:tcPr>
            <w:tcW w:w="2507" w:type="dxa"/>
          </w:tcPr>
          <w:p w:rsidR="00F10A98" w:rsidRPr="00F10A98" w:rsidRDefault="00F10A98" w:rsidP="00F10A9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0A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Требования к дизайну и оформлению</w:t>
            </w:r>
          </w:p>
        </w:tc>
        <w:tc>
          <w:tcPr>
            <w:tcW w:w="2693" w:type="dxa"/>
          </w:tcPr>
          <w:p w:rsidR="00F10A98" w:rsidRPr="009503F0" w:rsidRDefault="00F10A98" w:rsidP="00712AF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544" w:type="dxa"/>
          </w:tcPr>
          <w:p w:rsidR="00F10A98" w:rsidRPr="009503F0" w:rsidRDefault="00F10A98" w:rsidP="00712AF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F10A98" w:rsidRPr="009503F0" w:rsidTr="00F10A98">
        <w:trPr>
          <w:trHeight w:val="1240"/>
        </w:trPr>
        <w:tc>
          <w:tcPr>
            <w:tcW w:w="2507" w:type="dxa"/>
          </w:tcPr>
          <w:p w:rsidR="00F10A98" w:rsidRPr="00F10A98" w:rsidRDefault="00F10A98" w:rsidP="00F10A9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0A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Имеющиеся материалы</w:t>
            </w:r>
          </w:p>
        </w:tc>
        <w:tc>
          <w:tcPr>
            <w:tcW w:w="2693" w:type="dxa"/>
          </w:tcPr>
          <w:p w:rsidR="00F10A98" w:rsidRPr="009503F0" w:rsidRDefault="00F10A98" w:rsidP="00712AF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544" w:type="dxa"/>
          </w:tcPr>
          <w:p w:rsidR="00F10A98" w:rsidRPr="009503F0" w:rsidRDefault="00F10A98" w:rsidP="00712AF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F10A98" w:rsidRPr="009503F0" w:rsidTr="00F10A98">
        <w:trPr>
          <w:trHeight w:val="317"/>
        </w:trPr>
        <w:tc>
          <w:tcPr>
            <w:tcW w:w="2507" w:type="dxa"/>
          </w:tcPr>
          <w:p w:rsidR="00F10A98" w:rsidRPr="00F10A98" w:rsidRDefault="00F10A98" w:rsidP="00F10A9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0A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Минимальное разрешение и устройства отображения</w:t>
            </w:r>
          </w:p>
        </w:tc>
        <w:tc>
          <w:tcPr>
            <w:tcW w:w="2693" w:type="dxa"/>
          </w:tcPr>
          <w:p w:rsidR="00F10A98" w:rsidRPr="009503F0" w:rsidRDefault="00F10A98" w:rsidP="00712AF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544" w:type="dxa"/>
          </w:tcPr>
          <w:p w:rsidR="00F10A98" w:rsidRPr="009503F0" w:rsidRDefault="00F10A98" w:rsidP="00712AF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F10A98" w:rsidRDefault="00F10A98" w:rsidP="00F10A98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496AF9" w:rsidRPr="00D329AF" w:rsidRDefault="00E629A7" w:rsidP="00D329AF">
      <w:pPr>
        <w:spacing w:line="24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Критерии оценивания</w:t>
      </w:r>
    </w:p>
    <w:p w:rsidR="00496AF9" w:rsidRPr="0078108E" w:rsidRDefault="00496AF9" w:rsidP="00496AF9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</w:t>
      </w:r>
      <w:r w:rsidRPr="0078108E">
        <w:rPr>
          <w:rFonts w:ascii="Times New Roman" w:hAnsi="Times New Roman"/>
          <w:sz w:val="28"/>
        </w:rPr>
        <w:t>: «</w:t>
      </w:r>
      <w:r>
        <w:rPr>
          <w:rFonts w:ascii="Times New Roman" w:hAnsi="Times New Roman"/>
          <w:sz w:val="28"/>
        </w:rPr>
        <w:t>зачтено</w:t>
      </w:r>
      <w:r w:rsidRPr="0078108E">
        <w:rPr>
          <w:rFonts w:ascii="Times New Roman" w:hAnsi="Times New Roman"/>
          <w:sz w:val="28"/>
        </w:rPr>
        <w:t xml:space="preserve">» - </w:t>
      </w:r>
      <w:r>
        <w:rPr>
          <w:rFonts w:ascii="Times New Roman" w:hAnsi="Times New Roman"/>
          <w:sz w:val="28"/>
        </w:rPr>
        <w:t>все задания контрольной работы выполнены в полном объеме, без замечаний</w:t>
      </w:r>
      <w:r w:rsidRPr="0078108E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либо с незначительными замечаниями, после доработки, </w:t>
      </w:r>
      <w:r w:rsidRPr="0078108E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не зачтено</w:t>
      </w:r>
      <w:r w:rsidRPr="0078108E">
        <w:rPr>
          <w:rFonts w:ascii="Times New Roman" w:hAnsi="Times New Roman"/>
          <w:sz w:val="28"/>
        </w:rPr>
        <w:t xml:space="preserve">» -  </w:t>
      </w:r>
      <w:r>
        <w:rPr>
          <w:rFonts w:ascii="Times New Roman" w:hAnsi="Times New Roman"/>
          <w:sz w:val="28"/>
        </w:rPr>
        <w:t xml:space="preserve">выполнено </w:t>
      </w:r>
      <w:r w:rsidRPr="0078108E">
        <w:rPr>
          <w:rFonts w:ascii="Times New Roman" w:hAnsi="Times New Roman"/>
          <w:sz w:val="28"/>
        </w:rPr>
        <w:t>менее 60%</w:t>
      </w:r>
      <w:r>
        <w:rPr>
          <w:rFonts w:ascii="Times New Roman" w:hAnsi="Times New Roman"/>
          <w:sz w:val="28"/>
        </w:rPr>
        <w:t>от общего объема, замечания после возвращения работы на доработку не у</w:t>
      </w:r>
      <w:r w:rsidR="00A834A2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транены.</w:t>
      </w:r>
    </w:p>
    <w:p w:rsidR="00496AF9" w:rsidRPr="0078108E" w:rsidRDefault="00496AF9" w:rsidP="00496AF9">
      <w:pPr>
        <w:spacing w:line="240" w:lineRule="auto"/>
        <w:ind w:firstLine="709"/>
        <w:rPr>
          <w:rFonts w:ascii="Times New Roman" w:hAnsi="Times New Roman"/>
          <w:i/>
          <w:sz w:val="28"/>
        </w:rPr>
      </w:pPr>
      <w:r w:rsidRPr="0078108E">
        <w:rPr>
          <w:rFonts w:ascii="Times New Roman" w:hAnsi="Times New Roman"/>
          <w:i/>
          <w:sz w:val="28"/>
        </w:rPr>
        <w:t>Критерии оценивания ответов при тестировании</w:t>
      </w:r>
    </w:p>
    <w:tbl>
      <w:tblPr>
        <w:tblStyle w:val="a5"/>
        <w:tblW w:w="5000" w:type="pct"/>
        <w:tblLook w:val="04A0"/>
      </w:tblPr>
      <w:tblGrid>
        <w:gridCol w:w="3733"/>
        <w:gridCol w:w="2919"/>
        <w:gridCol w:w="2919"/>
      </w:tblGrid>
      <w:tr w:rsidR="00496AF9" w:rsidRPr="002D6797" w:rsidTr="00C06BFE">
        <w:tc>
          <w:tcPr>
            <w:tcW w:w="1950" w:type="pct"/>
            <w:vAlign w:val="center"/>
          </w:tcPr>
          <w:p w:rsidR="00496AF9" w:rsidRPr="002D6797" w:rsidRDefault="00496AF9" w:rsidP="00C06BFE">
            <w:pPr>
              <w:jc w:val="center"/>
              <w:rPr>
                <w:rFonts w:ascii="Times New Roman" w:hAnsi="Times New Roman"/>
                <w:sz w:val="24"/>
              </w:rPr>
            </w:pPr>
            <w:r w:rsidRPr="002D6797">
              <w:rPr>
                <w:rFonts w:ascii="Times New Roman" w:hAnsi="Times New Roman"/>
                <w:sz w:val="24"/>
              </w:rPr>
              <w:t>Количество правильных ответов</w:t>
            </w:r>
          </w:p>
        </w:tc>
        <w:tc>
          <w:tcPr>
            <w:tcW w:w="1525" w:type="pct"/>
            <w:vAlign w:val="center"/>
          </w:tcPr>
          <w:p w:rsidR="00496AF9" w:rsidRPr="002D6797" w:rsidRDefault="00496AF9" w:rsidP="00C06BFE">
            <w:pPr>
              <w:jc w:val="center"/>
              <w:rPr>
                <w:rFonts w:ascii="Times New Roman" w:hAnsi="Times New Roman"/>
                <w:sz w:val="24"/>
              </w:rPr>
            </w:pPr>
            <w:r w:rsidRPr="002D6797">
              <w:rPr>
                <w:rFonts w:ascii="Times New Roman" w:hAnsi="Times New Roman"/>
                <w:sz w:val="24"/>
              </w:rPr>
              <w:t>Процент выполнения</w:t>
            </w:r>
          </w:p>
        </w:tc>
        <w:tc>
          <w:tcPr>
            <w:tcW w:w="1525" w:type="pct"/>
            <w:vAlign w:val="center"/>
          </w:tcPr>
          <w:p w:rsidR="00496AF9" w:rsidRPr="002D6797" w:rsidRDefault="00496AF9" w:rsidP="00C06BFE">
            <w:pPr>
              <w:jc w:val="center"/>
              <w:rPr>
                <w:rFonts w:ascii="Times New Roman" w:hAnsi="Times New Roman"/>
                <w:sz w:val="24"/>
              </w:rPr>
            </w:pPr>
            <w:r w:rsidRPr="002D6797">
              <w:rPr>
                <w:rFonts w:ascii="Times New Roman" w:hAnsi="Times New Roman"/>
                <w:sz w:val="24"/>
              </w:rPr>
              <w:t>Оценка</w:t>
            </w:r>
          </w:p>
        </w:tc>
      </w:tr>
      <w:tr w:rsidR="00496AF9" w:rsidRPr="002D6797" w:rsidTr="00C06BFE">
        <w:tc>
          <w:tcPr>
            <w:tcW w:w="1950" w:type="pct"/>
          </w:tcPr>
          <w:p w:rsidR="00496AF9" w:rsidRPr="002D6797" w:rsidRDefault="00496AF9" w:rsidP="00C06B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</w:t>
            </w:r>
          </w:p>
        </w:tc>
        <w:tc>
          <w:tcPr>
            <w:tcW w:w="1525" w:type="pct"/>
          </w:tcPr>
          <w:p w:rsidR="00496AF9" w:rsidRPr="002D6797" w:rsidRDefault="00496AF9" w:rsidP="00C06BFE">
            <w:pPr>
              <w:jc w:val="center"/>
              <w:rPr>
                <w:rFonts w:ascii="Times New Roman" w:hAnsi="Times New Roman"/>
                <w:sz w:val="24"/>
              </w:rPr>
            </w:pPr>
            <w:r w:rsidRPr="002D6797">
              <w:rPr>
                <w:rFonts w:ascii="Times New Roman" w:hAnsi="Times New Roman"/>
                <w:sz w:val="24"/>
              </w:rPr>
              <w:t>менее 60%</w:t>
            </w:r>
          </w:p>
        </w:tc>
        <w:tc>
          <w:tcPr>
            <w:tcW w:w="1525" w:type="pct"/>
          </w:tcPr>
          <w:p w:rsidR="00496AF9" w:rsidRPr="002D6797" w:rsidRDefault="00496AF9" w:rsidP="00C06B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зачтено</w:t>
            </w:r>
          </w:p>
        </w:tc>
      </w:tr>
      <w:tr w:rsidR="00496AF9" w:rsidRPr="002D6797" w:rsidTr="00C06BFE">
        <w:tc>
          <w:tcPr>
            <w:tcW w:w="1950" w:type="pct"/>
          </w:tcPr>
          <w:p w:rsidR="00496AF9" w:rsidRPr="002D6797" w:rsidRDefault="00496AF9" w:rsidP="00C06B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</w:t>
            </w:r>
          </w:p>
        </w:tc>
        <w:tc>
          <w:tcPr>
            <w:tcW w:w="1525" w:type="pct"/>
          </w:tcPr>
          <w:p w:rsidR="00496AF9" w:rsidRPr="002D6797" w:rsidRDefault="00496AF9" w:rsidP="00C06B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61-100</w:t>
            </w:r>
            <w:r w:rsidRPr="002D6797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525" w:type="pct"/>
          </w:tcPr>
          <w:p w:rsidR="00496AF9" w:rsidRPr="002D6797" w:rsidRDefault="00496AF9" w:rsidP="00C06B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</w:tbl>
    <w:p w:rsidR="00496AF9" w:rsidRDefault="00496AF9" w:rsidP="00496AF9">
      <w:pPr>
        <w:spacing w:line="240" w:lineRule="auto"/>
        <w:ind w:firstLine="709"/>
        <w:rPr>
          <w:color w:val="2C2D2E"/>
          <w:sz w:val="25"/>
          <w:szCs w:val="25"/>
          <w:shd w:val="clear" w:color="auto" w:fill="FFFFFF"/>
        </w:rPr>
      </w:pPr>
    </w:p>
    <w:p w:rsidR="00496AF9" w:rsidRPr="00623E0B" w:rsidRDefault="00496AF9" w:rsidP="00496AF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23E0B">
        <w:rPr>
          <w:rFonts w:ascii="Times New Roman" w:hAnsi="Times New Roman"/>
          <w:sz w:val="28"/>
          <w:szCs w:val="28"/>
        </w:rPr>
        <w:t xml:space="preserve">Рекомендованные оценочные средства для студентов с ограниченными возможностями здоровья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1"/>
        <w:gridCol w:w="3191"/>
      </w:tblGrid>
      <w:tr w:rsidR="00496AF9" w:rsidRPr="00F73E2C" w:rsidTr="00C06BFE">
        <w:tc>
          <w:tcPr>
            <w:tcW w:w="1666" w:type="pct"/>
            <w:shd w:val="clear" w:color="auto" w:fill="auto"/>
          </w:tcPr>
          <w:p w:rsidR="00496AF9" w:rsidRPr="00F73E2C" w:rsidRDefault="00496AF9" w:rsidP="00C06B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E2C">
              <w:rPr>
                <w:rFonts w:ascii="Times New Roman" w:hAnsi="Times New Roman"/>
                <w:sz w:val="24"/>
                <w:szCs w:val="24"/>
              </w:rPr>
              <w:t>Категории студентов</w:t>
            </w:r>
          </w:p>
        </w:tc>
        <w:tc>
          <w:tcPr>
            <w:tcW w:w="1667" w:type="pct"/>
            <w:shd w:val="clear" w:color="auto" w:fill="auto"/>
          </w:tcPr>
          <w:p w:rsidR="00496AF9" w:rsidRPr="00F73E2C" w:rsidRDefault="00496AF9" w:rsidP="00C06B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E2C">
              <w:rPr>
                <w:rFonts w:ascii="Times New Roman" w:hAnsi="Times New Roman"/>
                <w:sz w:val="24"/>
                <w:szCs w:val="24"/>
              </w:rPr>
              <w:t>Виды оценочных средств</w:t>
            </w:r>
          </w:p>
        </w:tc>
        <w:tc>
          <w:tcPr>
            <w:tcW w:w="1667" w:type="pct"/>
            <w:shd w:val="clear" w:color="auto" w:fill="auto"/>
          </w:tcPr>
          <w:p w:rsidR="00496AF9" w:rsidRPr="00F73E2C" w:rsidRDefault="00496AF9" w:rsidP="00C06B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E2C">
              <w:rPr>
                <w:rFonts w:ascii="Times New Roman" w:hAnsi="Times New Roman"/>
                <w:sz w:val="24"/>
                <w:szCs w:val="24"/>
              </w:rPr>
              <w:t>Форма контроля и оценки результатов обучения</w:t>
            </w:r>
          </w:p>
        </w:tc>
      </w:tr>
      <w:tr w:rsidR="00496AF9" w:rsidRPr="00F73E2C" w:rsidTr="00C06BFE">
        <w:tc>
          <w:tcPr>
            <w:tcW w:w="1666" w:type="pct"/>
            <w:shd w:val="clear" w:color="auto" w:fill="auto"/>
          </w:tcPr>
          <w:p w:rsidR="00496AF9" w:rsidRPr="00F73E2C" w:rsidRDefault="00496AF9" w:rsidP="00C06B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E2C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1667" w:type="pct"/>
            <w:shd w:val="clear" w:color="auto" w:fill="auto"/>
          </w:tcPr>
          <w:p w:rsidR="00496AF9" w:rsidRPr="00F73E2C" w:rsidRDefault="00496AF9" w:rsidP="00C06B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E2C"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  <w:tc>
          <w:tcPr>
            <w:tcW w:w="1667" w:type="pct"/>
            <w:shd w:val="clear" w:color="auto" w:fill="auto"/>
          </w:tcPr>
          <w:p w:rsidR="00496AF9" w:rsidRPr="00F73E2C" w:rsidRDefault="00496AF9" w:rsidP="00C06B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E2C">
              <w:rPr>
                <w:rFonts w:ascii="Times New Roman" w:hAnsi="Times New Roman"/>
                <w:sz w:val="24"/>
                <w:szCs w:val="24"/>
              </w:rPr>
              <w:t>Письменная проверка</w:t>
            </w:r>
          </w:p>
        </w:tc>
      </w:tr>
      <w:tr w:rsidR="00496AF9" w:rsidRPr="00F73E2C" w:rsidTr="00C06BFE">
        <w:tc>
          <w:tcPr>
            <w:tcW w:w="1666" w:type="pct"/>
            <w:shd w:val="clear" w:color="auto" w:fill="auto"/>
          </w:tcPr>
          <w:p w:rsidR="00496AF9" w:rsidRPr="00F73E2C" w:rsidRDefault="00496AF9" w:rsidP="00C06B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E2C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1667" w:type="pct"/>
            <w:shd w:val="clear" w:color="auto" w:fill="auto"/>
          </w:tcPr>
          <w:p w:rsidR="00496AF9" w:rsidRPr="00F73E2C" w:rsidRDefault="00496AF9" w:rsidP="00C06B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E2C"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  <w:tc>
          <w:tcPr>
            <w:tcW w:w="1667" w:type="pct"/>
            <w:shd w:val="clear" w:color="auto" w:fill="auto"/>
          </w:tcPr>
          <w:p w:rsidR="00496AF9" w:rsidRPr="00F73E2C" w:rsidRDefault="00496AF9" w:rsidP="00C06B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E2C">
              <w:rPr>
                <w:rFonts w:ascii="Times New Roman" w:hAnsi="Times New Roman"/>
                <w:sz w:val="24"/>
                <w:szCs w:val="24"/>
              </w:rPr>
              <w:t xml:space="preserve">Устная проверка </w:t>
            </w:r>
          </w:p>
        </w:tc>
      </w:tr>
      <w:tr w:rsidR="00496AF9" w:rsidRPr="00F73E2C" w:rsidTr="00C06BFE">
        <w:tc>
          <w:tcPr>
            <w:tcW w:w="1666" w:type="pct"/>
            <w:shd w:val="clear" w:color="auto" w:fill="auto"/>
          </w:tcPr>
          <w:p w:rsidR="00496AF9" w:rsidRPr="00F73E2C" w:rsidRDefault="00496AF9" w:rsidP="00C06B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E2C">
              <w:rPr>
                <w:rFonts w:ascii="Times New Roman" w:hAnsi="Times New Roman"/>
                <w:sz w:val="24"/>
                <w:szCs w:val="24"/>
              </w:rPr>
              <w:t>С нарушением опорно- двигательного аппарата</w:t>
            </w:r>
          </w:p>
        </w:tc>
        <w:tc>
          <w:tcPr>
            <w:tcW w:w="1667" w:type="pct"/>
            <w:shd w:val="clear" w:color="auto" w:fill="auto"/>
          </w:tcPr>
          <w:p w:rsidR="00496AF9" w:rsidRPr="00F73E2C" w:rsidRDefault="00496AF9" w:rsidP="00C06B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73E2C">
              <w:rPr>
                <w:rFonts w:ascii="Times New Roman" w:hAnsi="Times New Roman"/>
                <w:sz w:val="24"/>
                <w:szCs w:val="24"/>
              </w:rPr>
              <w:t>онтрольные вопросы дистанционно.</w:t>
            </w:r>
          </w:p>
        </w:tc>
        <w:tc>
          <w:tcPr>
            <w:tcW w:w="1667" w:type="pct"/>
            <w:shd w:val="clear" w:color="auto" w:fill="auto"/>
          </w:tcPr>
          <w:p w:rsidR="00496AF9" w:rsidRPr="00F73E2C" w:rsidRDefault="00496AF9" w:rsidP="00C06B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E2C">
              <w:rPr>
                <w:rFonts w:ascii="Times New Roman" w:hAnsi="Times New Roman"/>
                <w:sz w:val="24"/>
                <w:szCs w:val="24"/>
              </w:rPr>
              <w:t>Письменная проверка, Устная проверка</w:t>
            </w:r>
          </w:p>
        </w:tc>
      </w:tr>
    </w:tbl>
    <w:p w:rsidR="000C064C" w:rsidRDefault="000C064C" w:rsidP="00EF02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AF9" w:rsidRPr="002C3EE2" w:rsidRDefault="00496AF9" w:rsidP="00EF02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>При проведении процедуры оценивания результатов обучения инвалидов и лиц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EE2">
        <w:rPr>
          <w:rFonts w:ascii="Times New Roman" w:hAnsi="Times New Roman"/>
          <w:sz w:val="28"/>
          <w:szCs w:val="28"/>
        </w:rPr>
        <w:t>предусматривается использование технических средств, необходимых им в связи с их индивидуальными особенностями. Могут использоваться собственные технические средства. 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формах, адаптированных к ограничениям их здоровья и восприятия информации.</w:t>
      </w:r>
    </w:p>
    <w:p w:rsidR="00496AF9" w:rsidRDefault="00496AF9" w:rsidP="00EF02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Данный перечень может быть конкретизирован в зависимости от контингента обучающихся. </w:t>
      </w:r>
    </w:p>
    <w:p w:rsidR="00EF02E3" w:rsidRDefault="00EF02E3" w:rsidP="00EF02E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64C" w:rsidRDefault="000C064C">
      <w:pPr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br w:type="page"/>
      </w:r>
    </w:p>
    <w:p w:rsidR="00EF02E3" w:rsidRDefault="000C064C" w:rsidP="000C064C">
      <w:pPr>
        <w:tabs>
          <w:tab w:val="left" w:pos="0"/>
        </w:tabs>
        <w:spacing w:after="0" w:line="240" w:lineRule="auto"/>
        <w:ind w:firstLine="709"/>
        <w:jc w:val="center"/>
        <w:rPr>
          <w:rFonts w:cs="Times New Roman"/>
          <w:b/>
          <w:caps/>
          <w:sz w:val="28"/>
          <w:szCs w:val="28"/>
        </w:rPr>
      </w:pPr>
      <w:r w:rsidRPr="000C064C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lastRenderedPageBreak/>
        <w:t>Библиографический список</w:t>
      </w:r>
    </w:p>
    <w:p w:rsidR="000C064C" w:rsidRPr="000C064C" w:rsidRDefault="000C064C" w:rsidP="000C064C">
      <w:pPr>
        <w:tabs>
          <w:tab w:val="left" w:pos="0"/>
        </w:tabs>
        <w:spacing w:after="0" w:line="240" w:lineRule="auto"/>
        <w:ind w:firstLine="709"/>
        <w:jc w:val="center"/>
        <w:rPr>
          <w:rFonts w:cs="Times New Roman"/>
          <w:b/>
          <w:caps/>
          <w:sz w:val="28"/>
          <w:szCs w:val="28"/>
        </w:rPr>
      </w:pPr>
    </w:p>
    <w:p w:rsidR="00F10A98" w:rsidRPr="00E4207B" w:rsidRDefault="00F10A98" w:rsidP="00F10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07B">
        <w:rPr>
          <w:rFonts w:ascii="Times New Roman" w:hAnsi="Times New Roman"/>
          <w:sz w:val="28"/>
          <w:szCs w:val="28"/>
        </w:rPr>
        <w:t>а) основная литература</w:t>
      </w:r>
    </w:p>
    <w:p w:rsidR="002F5F94" w:rsidRDefault="00F10A98" w:rsidP="00F10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07B">
        <w:rPr>
          <w:rFonts w:ascii="Times New Roman" w:hAnsi="Times New Roman"/>
          <w:sz w:val="28"/>
          <w:szCs w:val="28"/>
        </w:rPr>
        <w:t xml:space="preserve">1. </w:t>
      </w:r>
      <w:r w:rsidRPr="00F10A98">
        <w:rPr>
          <w:rFonts w:ascii="Times New Roman" w:hAnsi="Times New Roman"/>
          <w:sz w:val="28"/>
          <w:szCs w:val="28"/>
        </w:rPr>
        <w:t xml:space="preserve">Брагин, Л.А. Организация розничной торговли в сети Интернет [Текст] : Учебное пособие / Л. А. Брагин, Т. В. Панкина.- </w:t>
      </w:r>
      <w:r>
        <w:rPr>
          <w:rFonts w:ascii="Times New Roman" w:hAnsi="Times New Roman"/>
          <w:sz w:val="28"/>
          <w:szCs w:val="28"/>
        </w:rPr>
        <w:t>Санкт-Петербург</w:t>
      </w:r>
      <w:r w:rsidRPr="00F10A98">
        <w:rPr>
          <w:rFonts w:ascii="Times New Roman" w:hAnsi="Times New Roman"/>
          <w:sz w:val="28"/>
          <w:szCs w:val="28"/>
        </w:rPr>
        <w:t xml:space="preserve"> : ИД </w:t>
      </w:r>
      <w:r w:rsidR="002F5F94">
        <w:rPr>
          <w:rFonts w:ascii="Times New Roman" w:hAnsi="Times New Roman"/>
          <w:sz w:val="28"/>
          <w:szCs w:val="28"/>
        </w:rPr>
        <w:t>Петербург на ладони</w:t>
      </w:r>
      <w:r w:rsidRPr="00F10A98">
        <w:rPr>
          <w:rFonts w:ascii="Times New Roman" w:hAnsi="Times New Roman"/>
          <w:sz w:val="28"/>
          <w:szCs w:val="28"/>
        </w:rPr>
        <w:t>, 20</w:t>
      </w:r>
      <w:r w:rsidR="002F5F94">
        <w:rPr>
          <w:rFonts w:ascii="Times New Roman" w:hAnsi="Times New Roman"/>
          <w:sz w:val="28"/>
          <w:szCs w:val="28"/>
        </w:rPr>
        <w:t>20</w:t>
      </w:r>
      <w:r w:rsidRPr="00F10A98">
        <w:rPr>
          <w:rFonts w:ascii="Times New Roman" w:hAnsi="Times New Roman"/>
          <w:sz w:val="28"/>
          <w:szCs w:val="28"/>
        </w:rPr>
        <w:t>. - 120 с.</w:t>
      </w:r>
      <w:r w:rsidRPr="002F5F94">
        <w:rPr>
          <w:rFonts w:ascii="Times New Roman" w:hAnsi="Times New Roman"/>
          <w:sz w:val="28"/>
          <w:szCs w:val="28"/>
        </w:rPr>
        <w:t> </w:t>
      </w:r>
    </w:p>
    <w:p w:rsidR="002F5F94" w:rsidRPr="002F5F94" w:rsidRDefault="002F5F94" w:rsidP="00F10A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F94">
        <w:rPr>
          <w:rFonts w:ascii="Times New Roman" w:hAnsi="Times New Roman"/>
          <w:sz w:val="28"/>
          <w:szCs w:val="28"/>
        </w:rPr>
        <w:t xml:space="preserve">2. Гаврилов, Л. П. Основы электронной коммерции и бизнеса / Л.П. Гаврилов. - М.: Солон-Пресс, 2018 . - 592 c. </w:t>
      </w:r>
    </w:p>
    <w:p w:rsidR="002F5F94" w:rsidRPr="002F5F94" w:rsidRDefault="002F5F94" w:rsidP="00F10A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F94">
        <w:rPr>
          <w:rFonts w:ascii="Times New Roman" w:hAnsi="Times New Roman"/>
          <w:sz w:val="28"/>
          <w:szCs w:val="28"/>
        </w:rPr>
        <w:t>3. Гитомер, Дж. Бизнес в социальных сетях. Как продавать, лидировать и побеждать / Дж. Гитомер. - М.: Питер, </w:t>
      </w:r>
      <w:r w:rsidRPr="002F5F94">
        <w:rPr>
          <w:rFonts w:ascii="Times New Roman" w:hAnsi="Times New Roman"/>
          <w:b/>
          <w:bCs/>
          <w:sz w:val="28"/>
          <w:szCs w:val="28"/>
        </w:rPr>
        <w:t>2018</w:t>
      </w:r>
      <w:r w:rsidRPr="002F5F94">
        <w:rPr>
          <w:rFonts w:ascii="Times New Roman" w:hAnsi="Times New Roman"/>
          <w:sz w:val="28"/>
          <w:szCs w:val="28"/>
        </w:rPr>
        <w:t>. - 192 c.</w:t>
      </w:r>
    </w:p>
    <w:p w:rsidR="00F10A98" w:rsidRPr="00E4207B" w:rsidRDefault="002F5F94" w:rsidP="00F10A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F94">
        <w:rPr>
          <w:rFonts w:ascii="Times New Roman" w:hAnsi="Times New Roman"/>
          <w:sz w:val="28"/>
          <w:szCs w:val="28"/>
        </w:rPr>
        <w:t>4. Овсейко, С. В. Электронная торговля. Финансовые и правовые аспекты / С.В. Овсейко. - М.: Амалфея, 2016 </w:t>
      </w:r>
    </w:p>
    <w:p w:rsidR="00F10A98" w:rsidRPr="00E4207B" w:rsidRDefault="00F10A98" w:rsidP="00F10A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07B">
        <w:rPr>
          <w:rFonts w:ascii="Times New Roman" w:hAnsi="Times New Roman"/>
          <w:sz w:val="28"/>
          <w:szCs w:val="28"/>
        </w:rPr>
        <w:t xml:space="preserve">б) дополнительная литература </w:t>
      </w:r>
    </w:p>
    <w:p w:rsidR="00F10A98" w:rsidRPr="00E4207B" w:rsidRDefault="00F10A98" w:rsidP="00F10A98">
      <w:pPr>
        <w:numPr>
          <w:ilvl w:val="0"/>
          <w:numId w:val="4"/>
        </w:numPr>
        <w:tabs>
          <w:tab w:val="clear" w:pos="108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07B">
        <w:rPr>
          <w:rFonts w:ascii="Times New Roman" w:hAnsi="Times New Roman"/>
          <w:sz w:val="28"/>
          <w:szCs w:val="28"/>
        </w:rPr>
        <w:t>Агафонова А.Н. Потребительская ценность информационного сервиса в электронной коммерции  /А.Н.Агафонова // Управленец . – 2014. - № 5. – С. 15-19.</w:t>
      </w:r>
    </w:p>
    <w:p w:rsidR="00F10A98" w:rsidRPr="00E4207B" w:rsidRDefault="00F10A98" w:rsidP="00F10A98">
      <w:pPr>
        <w:numPr>
          <w:ilvl w:val="0"/>
          <w:numId w:val="4"/>
        </w:numPr>
        <w:tabs>
          <w:tab w:val="clear" w:pos="108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07B">
        <w:rPr>
          <w:rFonts w:ascii="Times New Roman" w:hAnsi="Times New Roman"/>
          <w:sz w:val="28"/>
          <w:szCs w:val="28"/>
        </w:rPr>
        <w:t>Алексунин В. А. Электронная коммерция и маркетинг в Интернете : учеб. пособие / В. А. Алексунин, В. В. Родигина. – М.:Дашков и К</w:t>
      </w:r>
      <w:r w:rsidRPr="00E4207B">
        <w:rPr>
          <w:rFonts w:ascii="Times New Roman" w:hAnsi="Times New Roman"/>
          <w:sz w:val="28"/>
          <w:szCs w:val="28"/>
        </w:rPr>
        <w:sym w:font="Symbol" w:char="F0B0"/>
      </w:r>
      <w:r w:rsidRPr="00E4207B">
        <w:rPr>
          <w:rFonts w:ascii="Times New Roman" w:hAnsi="Times New Roman"/>
          <w:sz w:val="28"/>
          <w:szCs w:val="28"/>
        </w:rPr>
        <w:t>, 2005</w:t>
      </w:r>
    </w:p>
    <w:p w:rsidR="00F10A98" w:rsidRPr="00E4207B" w:rsidRDefault="00F10A98" w:rsidP="00F10A98">
      <w:pPr>
        <w:numPr>
          <w:ilvl w:val="0"/>
          <w:numId w:val="4"/>
        </w:numPr>
        <w:tabs>
          <w:tab w:val="clear" w:pos="108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07B">
        <w:rPr>
          <w:rFonts w:ascii="Times New Roman" w:hAnsi="Times New Roman"/>
          <w:sz w:val="28"/>
          <w:szCs w:val="28"/>
        </w:rPr>
        <w:t>Балабанов И. Т. Электронная коммерция. – СПб.: Питер, 2001</w:t>
      </w:r>
    </w:p>
    <w:p w:rsidR="00F10A98" w:rsidRPr="00E4207B" w:rsidRDefault="00F10A98" w:rsidP="00F10A98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07B">
        <w:rPr>
          <w:rFonts w:ascii="Times New Roman" w:hAnsi="Times New Roman"/>
          <w:sz w:val="28"/>
          <w:szCs w:val="28"/>
        </w:rPr>
        <w:t>Ершов С.А. Управление инновационным развитием предприятия электронной коммерции на основе информатизации / С.А.Ершов // Креативная экономика .- 2012. - № 11. – С. 65-69.</w:t>
      </w:r>
    </w:p>
    <w:p w:rsidR="00F10A98" w:rsidRPr="00E4207B" w:rsidRDefault="00F10A98" w:rsidP="00F10A98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07B">
        <w:rPr>
          <w:rFonts w:ascii="Times New Roman" w:hAnsi="Times New Roman"/>
          <w:sz w:val="28"/>
          <w:szCs w:val="28"/>
        </w:rPr>
        <w:t>Инькова Н. А. Современные интернет-технологии в коммерческой деятельности : учеб. пособие / Н. А. Инькова. – 3-е изд., стер. – М.: Издательство «Омега-Л», 2010</w:t>
      </w:r>
    </w:p>
    <w:p w:rsidR="00F10A98" w:rsidRPr="00E4207B" w:rsidRDefault="00F10A98" w:rsidP="00F10A98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07B">
        <w:rPr>
          <w:rFonts w:ascii="Times New Roman" w:hAnsi="Times New Roman"/>
          <w:sz w:val="28"/>
          <w:szCs w:val="28"/>
        </w:rPr>
        <w:t>Нечушкин А. П. Электронная коммерция : учеб. пособие для вузов по специальности 080301.65 / А. П. Нечушкин, Е. А. Нечушкина, Н. В. Титовская. - Красноярск : КГТЭИ, 2009</w:t>
      </w:r>
    </w:p>
    <w:p w:rsidR="00F10A98" w:rsidRPr="00E4207B" w:rsidRDefault="00F10A98" w:rsidP="00F10A98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07B">
        <w:rPr>
          <w:rFonts w:ascii="Times New Roman" w:hAnsi="Times New Roman"/>
          <w:sz w:val="28"/>
          <w:szCs w:val="28"/>
        </w:rPr>
        <w:t>Нечушкин А. П. Основы электронной коммерции : учеб. пособие для студентов специальности 080301.65 всех форм обучения / А. П. Нечушкин, Е. А. Нечушкина ; Краснояр. гос. торг.-экон. ин-т. - Красноярск : КГТЭИ, 2010. - 218 с.</w:t>
      </w:r>
    </w:p>
    <w:p w:rsidR="00F10A98" w:rsidRPr="00E4207B" w:rsidRDefault="00F10A98" w:rsidP="00F10A98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07B">
        <w:rPr>
          <w:rFonts w:ascii="Times New Roman" w:hAnsi="Times New Roman"/>
          <w:sz w:val="28"/>
          <w:szCs w:val="28"/>
        </w:rPr>
        <w:t>Павлюченко А. Е. Электронная коммерция / А. Е. Павлюченко, Д. О. Луговик ; науч. рук. Н. В. Титовская // Информационные технологии и математическое моделирование в экономике, технике, экологии, образовании, педагогике и торговле = Informationtegnologiesandmathematicalmodelingineconomics, engineering, ecology, education, pedagogicsandtrade : материалы I науч.-практ. интернет-конф. с междунар. участием / Федер. агентство по образованию [и др.] ; редкол. Ю. Л. Александров [и др.]. - 2008. - С.163-164.Сибирская Е. В. Электронная коммерция : учеб. пособие / Е. В. Сибирская, О.А. Старцева. – М.6 ФОРУМ, 2008</w:t>
      </w:r>
    </w:p>
    <w:p w:rsidR="00F10A98" w:rsidRPr="00E4207B" w:rsidRDefault="00F10A98" w:rsidP="00F10A98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07B">
        <w:rPr>
          <w:rFonts w:ascii="Times New Roman" w:hAnsi="Times New Roman"/>
          <w:sz w:val="28"/>
          <w:szCs w:val="28"/>
        </w:rPr>
        <w:lastRenderedPageBreak/>
        <w:t>Петраковский А. Г. Электронная коммерция: особенности маркетингового подхода / А. Г. Петраковский, С. Г. Петраковский ; науч. рук. Ю. В. Гуняков // Теория и практика коммерческой деятельности : материалы X Юбилейной Межрегион. науч.-практ. конф. студентов, аспирантов и молодых ученых, 8-9 апр. 2009 г., г. Красноярск / Федер. агентство по образованию, Краснояр. гос. торг.-экон. ин-т ; науч. ком. Ю. Л. Александров, В. В. Куимов, В. Г. Подопригора ; науч. ред. Ю. В. Гуняков. - 2009. - С. 17-21.</w:t>
      </w:r>
    </w:p>
    <w:p w:rsidR="00F10A98" w:rsidRPr="00E4207B" w:rsidRDefault="00F10A98" w:rsidP="00F10A98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07B">
        <w:rPr>
          <w:rFonts w:ascii="Times New Roman" w:hAnsi="Times New Roman"/>
          <w:sz w:val="28"/>
          <w:szCs w:val="28"/>
        </w:rPr>
        <w:t>Прохорова М. В. Организация работы интернет-магазина / М. В. Прохорова, А. Л. Коданина. - М. : Дашков и К, 2012. - 253 с.</w:t>
      </w:r>
    </w:p>
    <w:p w:rsidR="00F10A98" w:rsidRPr="00E4207B" w:rsidRDefault="00F10A98" w:rsidP="00F10A98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07B">
        <w:rPr>
          <w:rFonts w:ascii="Times New Roman" w:hAnsi="Times New Roman"/>
          <w:sz w:val="28"/>
          <w:szCs w:val="28"/>
        </w:rPr>
        <w:t>Царев В.В. Электронная коммерция / В.В. Царев, А.А. Канторович. – СПб. Питер, 2002</w:t>
      </w:r>
    </w:p>
    <w:p w:rsidR="00F10A98" w:rsidRPr="00E4207B" w:rsidRDefault="00F10A98" w:rsidP="00F10A98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07B">
        <w:rPr>
          <w:rFonts w:ascii="Times New Roman" w:hAnsi="Times New Roman"/>
          <w:sz w:val="28"/>
          <w:szCs w:val="28"/>
        </w:rPr>
        <w:t>Шевченко С.Ю. Основы формирования инновационной стратегии информатизации предприятия электронной коммерции / С.Ю.Шевченко, С.А.Ершов // Инновационная деятельность. – 2013. - № 1. – С. 81-91.</w:t>
      </w:r>
    </w:p>
    <w:p w:rsidR="00F10A98" w:rsidRPr="00E4207B" w:rsidRDefault="00F10A98" w:rsidP="00F10A98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07B">
        <w:rPr>
          <w:rFonts w:ascii="Times New Roman" w:hAnsi="Times New Roman"/>
          <w:sz w:val="28"/>
          <w:szCs w:val="28"/>
        </w:rPr>
        <w:t>Электронная коммерция // Коммерческая деятельность : учебник / Т.Л.Короткова. – М., 2007. – Гл. 6.3. – С. -157-166.</w:t>
      </w:r>
    </w:p>
    <w:p w:rsidR="00F10A98" w:rsidRPr="00E4207B" w:rsidRDefault="00F10A98" w:rsidP="00F10A98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07B">
        <w:rPr>
          <w:rFonts w:ascii="Times New Roman" w:hAnsi="Times New Roman"/>
          <w:sz w:val="28"/>
          <w:szCs w:val="28"/>
        </w:rPr>
        <w:t>Электронная коммерция // Коммерческая деятельность в сфере товарного обращения : учебник / И.М.Синяева. – М.,2005. – Гл.4.3. – С. 149-160.</w:t>
      </w:r>
    </w:p>
    <w:p w:rsidR="00F10A98" w:rsidRPr="0098436E" w:rsidRDefault="00F10A98" w:rsidP="00F10A98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07B">
        <w:rPr>
          <w:rFonts w:ascii="Times New Roman" w:hAnsi="Times New Roman"/>
          <w:sz w:val="28"/>
          <w:szCs w:val="28"/>
        </w:rPr>
        <w:t>Юрасов А. В. Основы электронной коммерции : [учебник для вузов по специальности "Прикладная информатика" и другим специальностям] / А. В. Юрасов. - М. : Горячая линия-Телеком</w:t>
      </w:r>
      <w:r w:rsidRPr="0098436E">
        <w:rPr>
          <w:rFonts w:ascii="Times New Roman" w:hAnsi="Times New Roman"/>
          <w:sz w:val="28"/>
          <w:szCs w:val="28"/>
        </w:rPr>
        <w:t>, 2008. - 480 с.</w:t>
      </w:r>
    </w:p>
    <w:p w:rsidR="00F10A98" w:rsidRPr="0098436E" w:rsidRDefault="00F10A98" w:rsidP="00F10A9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10A98" w:rsidRPr="0098436E" w:rsidRDefault="00F10A98" w:rsidP="00F10A9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8436E">
        <w:rPr>
          <w:rFonts w:ascii="Times New Roman" w:hAnsi="Times New Roman"/>
          <w:b/>
          <w:bCs/>
          <w:sz w:val="28"/>
          <w:szCs w:val="28"/>
        </w:rPr>
        <w:t>Перечень ресурсов информационно-телекоммуникационнойсети «Интернет», необходимых для освоения дисциплины (модуля)</w:t>
      </w:r>
    </w:p>
    <w:p w:rsidR="00F10A98" w:rsidRPr="0098436E" w:rsidRDefault="00F10A98" w:rsidP="00F10A9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790"/>
        <w:gridCol w:w="5954"/>
      </w:tblGrid>
      <w:tr w:rsidR="00F10A98" w:rsidRPr="0010525B" w:rsidTr="00712AF3">
        <w:tc>
          <w:tcPr>
            <w:tcW w:w="2790" w:type="dxa"/>
          </w:tcPr>
          <w:p w:rsidR="00F10A98" w:rsidRPr="0010525B" w:rsidRDefault="003429F4" w:rsidP="00712AF3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8" w:tgtFrame="_blank" w:history="1">
              <w:r w:rsidR="00F10A98" w:rsidRPr="0010525B">
                <w:rPr>
                  <w:rStyle w:val="a4"/>
                  <w:rFonts w:ascii="Times New Roman" w:hAnsi="Times New Roman"/>
                  <w:sz w:val="24"/>
                  <w:szCs w:val="24"/>
                </w:rPr>
                <w:t>ecsocman.hse.ru</w:t>
              </w:r>
            </w:hyperlink>
          </w:p>
        </w:tc>
        <w:tc>
          <w:tcPr>
            <w:tcW w:w="5954" w:type="dxa"/>
          </w:tcPr>
          <w:p w:rsidR="00F10A98" w:rsidRPr="0010525B" w:rsidRDefault="00F10A98" w:rsidP="00712A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25B">
              <w:rPr>
                <w:rFonts w:ascii="Times New Roman" w:hAnsi="Times New Roman"/>
                <w:bCs/>
                <w:sz w:val="24"/>
                <w:szCs w:val="24"/>
              </w:rPr>
              <w:t>Журнал</w:t>
            </w:r>
            <w:r w:rsidRPr="0010525B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10525B">
              <w:rPr>
                <w:rFonts w:ascii="Times New Roman" w:hAnsi="Times New Roman"/>
                <w:bCs/>
                <w:sz w:val="24"/>
                <w:szCs w:val="24"/>
              </w:rPr>
              <w:t>электронной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0525B">
              <w:rPr>
                <w:rFonts w:ascii="Times New Roman" w:hAnsi="Times New Roman"/>
                <w:bCs/>
                <w:sz w:val="24"/>
                <w:szCs w:val="24"/>
              </w:rPr>
              <w:t>коммерции</w:t>
            </w:r>
            <w:r w:rsidRPr="0010525B">
              <w:rPr>
                <w:rFonts w:ascii="Times New Roman" w:hAnsi="Times New Roman"/>
                <w:sz w:val="24"/>
                <w:szCs w:val="24"/>
              </w:rPr>
              <w:t xml:space="preserve"> "Оборот".</w:t>
            </w:r>
          </w:p>
        </w:tc>
      </w:tr>
      <w:tr w:rsidR="00F10A98" w:rsidRPr="0010525B" w:rsidTr="00712AF3">
        <w:tc>
          <w:tcPr>
            <w:tcW w:w="2790" w:type="dxa"/>
          </w:tcPr>
          <w:p w:rsidR="00F10A98" w:rsidRPr="0010525B" w:rsidRDefault="003429F4" w:rsidP="00712AF3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9" w:tgtFrame="_blank" w:history="1">
              <w:r w:rsidR="00F10A98" w:rsidRPr="0010525B">
                <w:rPr>
                  <w:rStyle w:val="a4"/>
                  <w:rFonts w:ascii="Times New Roman" w:hAnsi="Times New Roman"/>
                  <w:sz w:val="24"/>
                  <w:szCs w:val="24"/>
                </w:rPr>
                <w:t>eMagnat.ru</w:t>
              </w:r>
            </w:hyperlink>
          </w:p>
        </w:tc>
        <w:tc>
          <w:tcPr>
            <w:tcW w:w="5954" w:type="dxa"/>
          </w:tcPr>
          <w:p w:rsidR="00F10A98" w:rsidRPr="0010525B" w:rsidRDefault="003429F4" w:rsidP="00712A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 w:rsidR="00F10A98" w:rsidRPr="0010525B">
                <w:rPr>
                  <w:rStyle w:val="a4"/>
                  <w:rFonts w:ascii="Times New Roman" w:hAnsi="Times New Roman"/>
                  <w:sz w:val="24"/>
                  <w:szCs w:val="24"/>
                </w:rPr>
                <w:t>Онлайн-журнал об электронной коммерции.</w:t>
              </w:r>
            </w:hyperlink>
          </w:p>
        </w:tc>
      </w:tr>
      <w:tr w:rsidR="00F10A98" w:rsidRPr="0010525B" w:rsidTr="00712AF3">
        <w:tc>
          <w:tcPr>
            <w:tcW w:w="2790" w:type="dxa"/>
          </w:tcPr>
          <w:p w:rsidR="00F10A98" w:rsidRPr="0010525B" w:rsidRDefault="003429F4" w:rsidP="00712AF3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11" w:tgtFrame="_blank" w:history="1">
              <w:r w:rsidR="00F10A98" w:rsidRPr="0010525B">
                <w:rPr>
                  <w:rStyle w:val="a4"/>
                  <w:rFonts w:ascii="Times New Roman" w:hAnsi="Times New Roman"/>
                  <w:sz w:val="24"/>
                  <w:szCs w:val="24"/>
                </w:rPr>
                <w:t>human.snauka.ru</w:t>
              </w:r>
            </w:hyperlink>
          </w:p>
        </w:tc>
        <w:tc>
          <w:tcPr>
            <w:tcW w:w="5954" w:type="dxa"/>
          </w:tcPr>
          <w:p w:rsidR="00F10A98" w:rsidRPr="0010525B" w:rsidRDefault="00F10A98" w:rsidP="00F1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25B">
              <w:rPr>
                <w:rFonts w:ascii="Times New Roman" w:hAnsi="Times New Roman"/>
                <w:sz w:val="24"/>
                <w:szCs w:val="24"/>
              </w:rPr>
              <w:t>Статьи по ключевому слову «</w:t>
            </w:r>
            <w:r w:rsidRPr="0010525B">
              <w:rPr>
                <w:rFonts w:ascii="Times New Roman" w:hAnsi="Times New Roman"/>
                <w:bCs/>
                <w:sz w:val="24"/>
                <w:szCs w:val="24"/>
              </w:rPr>
              <w:t>электронная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торговля и сервис</w:t>
            </w:r>
            <w:r w:rsidRPr="0010525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F10A98" w:rsidRPr="0010525B" w:rsidTr="00712AF3">
        <w:tc>
          <w:tcPr>
            <w:tcW w:w="2790" w:type="dxa"/>
          </w:tcPr>
          <w:p w:rsidR="00F10A98" w:rsidRPr="0010525B" w:rsidRDefault="00F10A98" w:rsidP="00712AF3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10525B">
              <w:rPr>
                <w:rStyle w:val="a4"/>
                <w:rFonts w:ascii="Times New Roman" w:hAnsi="Times New Roman"/>
                <w:sz w:val="24"/>
                <w:szCs w:val="24"/>
              </w:rPr>
              <w:t>mirkin.ru</w:t>
            </w:r>
          </w:p>
        </w:tc>
        <w:tc>
          <w:tcPr>
            <w:tcW w:w="5954" w:type="dxa"/>
          </w:tcPr>
          <w:p w:rsidR="00F10A98" w:rsidRPr="0010525B" w:rsidRDefault="003429F4" w:rsidP="00712A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tgtFrame="_blank" w:history="1">
              <w:r w:rsidR="00F10A98" w:rsidRPr="0010525B">
                <w:rPr>
                  <w:rStyle w:val="a4"/>
                  <w:rFonts w:ascii="Times New Roman" w:hAnsi="Times New Roman"/>
                  <w:sz w:val="24"/>
                  <w:szCs w:val="24"/>
                </w:rPr>
                <w:t>Финансовая библиотека Миркин.ру</w:t>
              </w:r>
            </w:hyperlink>
          </w:p>
        </w:tc>
      </w:tr>
    </w:tbl>
    <w:p w:rsidR="00982195" w:rsidRPr="00EF02E3" w:rsidRDefault="00982195" w:rsidP="00F10A98">
      <w:pPr>
        <w:pStyle w:val="a3"/>
        <w:tabs>
          <w:tab w:val="left" w:pos="0"/>
          <w:tab w:val="left" w:pos="1418"/>
        </w:tabs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2195" w:rsidRPr="00EF02E3" w:rsidSect="008A2254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014" w:rsidRDefault="001E7014" w:rsidP="008A2254">
      <w:pPr>
        <w:spacing w:after="0" w:line="240" w:lineRule="auto"/>
      </w:pPr>
      <w:r>
        <w:separator/>
      </w:r>
    </w:p>
  </w:endnote>
  <w:endnote w:type="continuationSeparator" w:id="1">
    <w:p w:rsidR="001E7014" w:rsidRDefault="001E7014" w:rsidP="008A2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44982"/>
      <w:docPartObj>
        <w:docPartGallery w:val="Page Numbers (Bottom of Page)"/>
        <w:docPartUnique/>
      </w:docPartObj>
    </w:sdtPr>
    <w:sdtContent>
      <w:p w:rsidR="008A2254" w:rsidRDefault="003429F4">
        <w:pPr>
          <w:pStyle w:val="a8"/>
          <w:jc w:val="center"/>
        </w:pPr>
        <w:fldSimple w:instr=" PAGE   \* MERGEFORMAT ">
          <w:r w:rsidR="001D44D0">
            <w:rPr>
              <w:noProof/>
            </w:rPr>
            <w:t>4</w:t>
          </w:r>
        </w:fldSimple>
      </w:p>
    </w:sdtContent>
  </w:sdt>
  <w:p w:rsidR="008A2254" w:rsidRDefault="008A225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014" w:rsidRDefault="001E7014" w:rsidP="008A2254">
      <w:pPr>
        <w:spacing w:after="0" w:line="240" w:lineRule="auto"/>
      </w:pPr>
      <w:r>
        <w:separator/>
      </w:r>
    </w:p>
  </w:footnote>
  <w:footnote w:type="continuationSeparator" w:id="1">
    <w:p w:rsidR="001E7014" w:rsidRDefault="001E7014" w:rsidP="008A2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2CC"/>
    <w:multiLevelType w:val="hybridMultilevel"/>
    <w:tmpl w:val="DC4E25A2"/>
    <w:lvl w:ilvl="0" w:tplc="BABA24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53E4D40"/>
    <w:multiLevelType w:val="hybridMultilevel"/>
    <w:tmpl w:val="61FA2CFC"/>
    <w:lvl w:ilvl="0" w:tplc="24ECD64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44E66622"/>
    <w:multiLevelType w:val="hybridMultilevel"/>
    <w:tmpl w:val="350C5D8A"/>
    <w:lvl w:ilvl="0" w:tplc="74BA6C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32D36"/>
    <w:multiLevelType w:val="hybridMultilevel"/>
    <w:tmpl w:val="3CFA8E4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1D60"/>
    <w:rsid w:val="000261C0"/>
    <w:rsid w:val="000663B6"/>
    <w:rsid w:val="000745D9"/>
    <w:rsid w:val="00087F94"/>
    <w:rsid w:val="000A2230"/>
    <w:rsid w:val="000A5304"/>
    <w:rsid w:val="000A6A18"/>
    <w:rsid w:val="000B37B5"/>
    <w:rsid w:val="000C064C"/>
    <w:rsid w:val="000D4BEE"/>
    <w:rsid w:val="001D44D0"/>
    <w:rsid w:val="001E7014"/>
    <w:rsid w:val="001F54AA"/>
    <w:rsid w:val="00281F9A"/>
    <w:rsid w:val="002872FC"/>
    <w:rsid w:val="002F17C2"/>
    <w:rsid w:val="002F5F94"/>
    <w:rsid w:val="003429F4"/>
    <w:rsid w:val="00355094"/>
    <w:rsid w:val="003D5EDD"/>
    <w:rsid w:val="0044501C"/>
    <w:rsid w:val="00496AF9"/>
    <w:rsid w:val="004F727E"/>
    <w:rsid w:val="00596DA4"/>
    <w:rsid w:val="005E612D"/>
    <w:rsid w:val="0060322A"/>
    <w:rsid w:val="00695E93"/>
    <w:rsid w:val="006A78E4"/>
    <w:rsid w:val="006B1D60"/>
    <w:rsid w:val="006C6308"/>
    <w:rsid w:val="006E4C13"/>
    <w:rsid w:val="008A2254"/>
    <w:rsid w:val="00982195"/>
    <w:rsid w:val="009A59D5"/>
    <w:rsid w:val="009E6816"/>
    <w:rsid w:val="00A72B0C"/>
    <w:rsid w:val="00A834A2"/>
    <w:rsid w:val="00AE1E93"/>
    <w:rsid w:val="00AF0F9A"/>
    <w:rsid w:val="00AF1A87"/>
    <w:rsid w:val="00BD6764"/>
    <w:rsid w:val="00BE1C8A"/>
    <w:rsid w:val="00BF022E"/>
    <w:rsid w:val="00C0192A"/>
    <w:rsid w:val="00C378F4"/>
    <w:rsid w:val="00C51416"/>
    <w:rsid w:val="00D329AF"/>
    <w:rsid w:val="00D955D5"/>
    <w:rsid w:val="00DD7F67"/>
    <w:rsid w:val="00E00927"/>
    <w:rsid w:val="00E629A7"/>
    <w:rsid w:val="00EC17C6"/>
    <w:rsid w:val="00EC5E94"/>
    <w:rsid w:val="00EF02E3"/>
    <w:rsid w:val="00F01C63"/>
    <w:rsid w:val="00F10A98"/>
    <w:rsid w:val="00F52745"/>
    <w:rsid w:val="00F60E48"/>
    <w:rsid w:val="00FA73A3"/>
    <w:rsid w:val="00FF4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7B5"/>
    <w:pPr>
      <w:ind w:left="720"/>
      <w:contextualSpacing/>
    </w:pPr>
  </w:style>
  <w:style w:type="character" w:styleId="a4">
    <w:name w:val="Hyperlink"/>
    <w:uiPriority w:val="99"/>
    <w:unhideWhenUsed/>
    <w:rsid w:val="006E4C13"/>
    <w:rPr>
      <w:color w:val="000000"/>
      <w:u w:val="single"/>
    </w:rPr>
  </w:style>
  <w:style w:type="table" w:styleId="a5">
    <w:name w:val="Table Grid"/>
    <w:basedOn w:val="a1"/>
    <w:uiPriority w:val="39"/>
    <w:rsid w:val="006E4C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52745"/>
    <w:pPr>
      <w:widowControl w:val="0"/>
      <w:autoSpaceDE w:val="0"/>
      <w:autoSpaceDN w:val="0"/>
      <w:spacing w:after="120" w:line="480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0">
    <w:name w:val="Основной текст 2 Знак"/>
    <w:basedOn w:val="a0"/>
    <w:link w:val="2"/>
    <w:rsid w:val="00F52745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markedcontent">
    <w:name w:val="markedcontent"/>
    <w:basedOn w:val="a0"/>
    <w:rsid w:val="00E00927"/>
  </w:style>
  <w:style w:type="paragraph" w:customStyle="1" w:styleId="1">
    <w:name w:val="Обычный1"/>
    <w:rsid w:val="00E0092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0">
    <w:name w:val="Основной текст1"/>
    <w:basedOn w:val="1"/>
    <w:rsid w:val="00E00927"/>
    <w:pPr>
      <w:jc w:val="center"/>
    </w:pPr>
    <w:rPr>
      <w:sz w:val="28"/>
    </w:rPr>
  </w:style>
  <w:style w:type="paragraph" w:styleId="a6">
    <w:name w:val="header"/>
    <w:basedOn w:val="a"/>
    <w:link w:val="a7"/>
    <w:uiPriority w:val="99"/>
    <w:semiHidden/>
    <w:unhideWhenUsed/>
    <w:rsid w:val="008A2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2254"/>
  </w:style>
  <w:style w:type="paragraph" w:styleId="a8">
    <w:name w:val="footer"/>
    <w:basedOn w:val="a"/>
    <w:link w:val="a9"/>
    <w:uiPriority w:val="99"/>
    <w:unhideWhenUsed/>
    <w:rsid w:val="008A2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2254"/>
  </w:style>
  <w:style w:type="paragraph" w:styleId="21">
    <w:name w:val="Body Text Indent 2"/>
    <w:basedOn w:val="a"/>
    <w:link w:val="22"/>
    <w:uiPriority w:val="99"/>
    <w:semiHidden/>
    <w:unhideWhenUsed/>
    <w:rsid w:val="00F10A9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10A98"/>
  </w:style>
  <w:style w:type="character" w:customStyle="1" w:styleId="apple-converted-space">
    <w:name w:val="apple-converted-space"/>
    <w:basedOn w:val="a0"/>
    <w:rsid w:val="00F10A98"/>
  </w:style>
  <w:style w:type="character" w:styleId="aa">
    <w:name w:val="Strong"/>
    <w:basedOn w:val="a0"/>
    <w:uiPriority w:val="22"/>
    <w:qFormat/>
    <w:rsid w:val="002F5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1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4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270.0RIg6zNLN1XBMcrwtQjcIQA_4cV9AVupAjgNxDY3IWbDmoRUNHsLHx9qvvgMqVoBk9aDmWA65M5A86pv1i1-l6VyisKnm6xkswPd3EH045pOKypgBT3wD3rhPbK4TQ_B35ZAaZLhQZYSusejOORcwg.0a2b51f1e36ecf5bb339bf01ae5b394377d96aaa&amp;uuid=&amp;state=PEtFfuTeVD4jaxywoSUvtJXex15Wcbo_WC5IbL5gF2nA55R7BZzfUbx-UGhzxgeV&amp;&amp;cst=AiuY0DBWFJ7q0qcCggtsKZBzUjUo3zN7PyO1b8fBJfUVvDtMDGAo3PuRYV-qMR1C04_9LdNBNxw-C0l2MA73clU65-mxHSOyZPOM1dFl5CcEZTg4g7pWec_0g4ghsQDeAz4yYcWWaNSRG0Lk4FhKB5x_6BAaMzh7SrqJ09kvjlkQyC6bRwDikas2mwqs_3rBeyQtmOb-SWCjt_sQ_8C4romZbJeOCb1ybAufCLuZrXTqEQeStNTS09sEQgu_jGyfPTXWSQQl0TpyxSy4b7ShFo5j8M4yqMt2MkkzaQ4q9QqdLMAZA33YXI9b45pWLVCFckY-LfccRLywwOVcn1eCuofIIJGL2uo5jF6JDGs3Navzv8ddyPpaPMLMcQrJXI4sMixCvjmULdP7eVHLoc7nWKXcA-L89UOBmTk68tzEcSMzMRVaX2VvXtmoECYrOR2JPWHxBPkEwONk5_aMiVeg0OzDWf-lrNUglqEIJBIAz68VucpKdnbULrgx6Y8TmhO2otM3nzm5plt-o2sSo6XjpOPLkjo23eCBqdGMT9HskiOYSHZZloUFeHDTlNmCq6LpxpPq3rq2amxYSQJZa8JpAg,,&amp;data=UlNrNmk5WktYejdOT2w3NU1xVUY1QnU5QWZzYmRqekhxalNxN2FmaVJwZEZQVUdwNmlTc21TTVZlQ2FTb3oybW5PN25lLXVQWnRLSXdCTWVVSE05OER6QUtSTEZsVXVt&amp;sign=fcbee4cf5a7f7bc5a4e595f20c9a05c5&amp;keyno=0&amp;b64e=2&amp;ref=orjY4mGPRjk5boDnW0uvlrrd71vZw9kpBnvE3c2PdNrxJYMek2RnC9fXqRCi4UCD6spRcW6n2obcJhNt9gmYuMfgGYREEPdaqHDy7FTFyCfWQFZ5-UWQvevxRosrCEiOLAGAWphp-6hq_jEInrmdG91hkBmK-ASfHrtNriKcip55ZTHqFXgeSmcd8Dk4oRjsEj2Kl3I260Pcap_vyWCKWGuyuHU2vYPg1AClY7YUWdpe7qwKaXG-2kuBDVUb2Vfq859P1SIHESUq8pQcMzUo9dv9VmDIdyJ2bm-Zu23Qjl33kl0WDB1HEA-Ax_6dt0Ajj7OvpvN16BD3X7_-dkEpELL9I2FTQf0miksqs6tzwj4tVgLkd5JQ7seJvsYA0ZZ-JLJMHyN46fMGIGVoQTlK8TM4c1pUglRs1jVL19KsqFf36KGT9DzE4Q,,&amp;l10n=ru&amp;cts=1481718166971&amp;mc=4.99045323693875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bout.sfu-kras.ru/docs/8127/pdf/684233" TargetMode="External"/><Relationship Id="rId12" Type="http://schemas.openxmlformats.org/officeDocument/2006/relationships/hyperlink" Target="http://yandex.ru/clck/jsredir?from=yandex.ru%3Bsearch%2F%3Bweb%3B%3B&amp;text=&amp;etext=1270.7sheg-qEjEwNjAOsGeWnnTtoIODvFAeUEoUyKZTT2FMmhOP1zqZkCner_Se0K__A.7f9d4d4e39e7625f2e3bc55d16d76d01d2e7546e&amp;uuid=&amp;state=PEtFfuTeVD5kpHnK9lio9T6U0-imFY5IWwl6BSUGTYk4N0pAo4tbW3uI4fznRSw0Nqvpz5JPJOCgbm0y-JpEXw,,&amp;&amp;cst=AiuY0DBWFJ7q0qcCggtsKZBzUjUo3zN7PyO1b8fBJfUVvDtMDGAo3PuRYV-qMR1C04_9LdNBNxw-C0l2MA73clU65-mxHSOyZPOM1dFl5CcEZTg4g7pWec_0g4ghsQDeAz4yYcWWaNSRG0Lk4FhKB5x_6BAaMzh7SrqJ09kvjlkQyC6bRwDikas2mwqs_3rBeyQtmOb-SWCjt_sQ_8C4romZbJeOCb1ybAufCLuZrXTqEQeStNTS09sEQgu_jGyf9imvJAPAqWlrUZwdSnhwtMgOUtdSq1E9PkYiaJ1j3_rLWH6WLnO0H_muzqHMXTAkL1UW7tbgtexul_3Q4vBWaywd_VAz8I1L0Fh3LWdtBsBEO8iUEaK6K0otg7o3sGZGT3-a5ahLs-4jJaSAYKhfj5j0Ih4PNdE45BJYYNz-pKFNO6IxC4H0T1wnhr0exIMlLpdUStXCYA8u0pVA5378OdLh9NSnCZ2zHMYwVFN5l5fZd5uWRlUPygVIwEkbkChWeZTQ0GlfNWGFC5w2IvFn9Abd60NQ9H09hSZjctOAHwYIHsB2TOjXeoIpeEs6G2FljWRMbOBTvxpWb6nei2dJ3g,,&amp;data=UlNrNmk5WktYejdiZGJXMlpCZGtSUlk1d05RRTgzbmZyQ0lMRjhLb00xOE9LVW5rU202UzVnZ01VNFNsbnUtLUpNWkljbld2VnRuUm4yR2MxbFRybTdyM252RHhqN0xi&amp;sign=ad56609561e436f911307d71ed229990&amp;keyno=0&amp;b64e=2&amp;ref=orjY4mGPRjk5boDnW0uvlrrd71vZw9kpK6mknJGaJhIiRL5rEaFrq1JI8JiclOIkE91r02CtRAWdIfDo9yLQ-xHy47iFZyuwNCNZj7-tZzGkhr3QafiRbhTYc2AnH38Tdp-lXDG1QVYqIpZZ5nPpkDrX5tYS1r-H&amp;l10n=ru&amp;cts=1481718247433&amp;mc=5.183333233323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yandex.ru/clck/jsredir?from=yandex.ru%3Bsearch%2F%3Bweb%3B%3B&amp;text=&amp;etext=1270.0RIg6zNLN1XBMcrwtQjcIQA_4cV9AVupAjgNxDY3IWbDmoRUNHsLHx9qvvgMqVoBk9aDmWA65M5A86pv1i1-l6VyisKnm6xkswPd3EH045pOKypgBT3wD3rhPbK4TQ_B35ZAaZLhQZYSusejOORcwg.0a2b51f1e36ecf5bb339bf01ae5b394377d96aaa&amp;uuid=&amp;state=PEtFfuTeVD4jaxywoSUvtJXex15Wcbo_fVuPTChhD_hsHCqUOxYEqikazJJ9XPtU&amp;&amp;cst=AiuY0DBWFJ7q0qcCggtsKZBzUjUo3zN7PyO1b8fBJfUVvDtMDGAo3PuRYV-qMR1C04_9LdNBNxw-C0l2MA73clU65-mxHSOyZPOM1dFl5CcEZTg4g7pWec_0g4ghsQDeAz4yYcWWaNSRG0Lk4FhKB5x_6BAaMzh7SrqJ09kvjlkQyC6bRwDikas2mwqs_3rBeyQtmOb-SWCjt_sQ_8C4romZbJeOCb1ybAufCLuZrXTqEQeStNTS09sEQgu_jGyfPTXWSQQl0TpyxSy4b7ShFo5j8M4yqMt2MkkzaQ4q9QqdLMAZA33YXI9b45pWLVCFckY-LfccRLywwOVcn1eCuofIIJGL2uo5jF6JDGs3Navzv8ddyPpaPMLMcQrJXI4sMixCvjmULdP7eVHLoc7nWKXcA-L89UOBmTk68tzEcSMzMRVaX2VvXtmoECYrOR2JPWHxBPkEwONk5_aMiVeg0OzDWf-lrNUglqEIJBIAz68VucpKdnbULrgx6Y8TmhO2otM3nzm5plt-o2sSo6XjpOPLkjo23eCBqdGMT9HskiOYSHZZloUFeHDTlNmCq6LpxpPq3rq2amxYSQJZa8JpAg,,&amp;data=UlNrNmk5WktYejdDaTVIb3ZnTDFXR3ZTaWRScEZ6RVUtLUNhS2taQkllX184MGJLUUNQOEZvTHc5Y05TUVd1cXBKcHh0eEZuQWVHS0tUUEo3dmttbWxyaHAxVmxGSzln&amp;sign=2251c4f4ad457c6d19566b083515f8b3&amp;keyno=0&amp;b64e=2&amp;ref=orjY4mGPRjk5boDnW0uvlrrd71vZw9kpBnvE3c2PdNrxJYMek2RnC9fXqRCi4UCD6spRcW6n2obcJhNt9gmYuMfgGYREEPdaqHDy7FTFyCfWQFZ5-UWQvevxRosrCEiOLAGAWphp-6hq_jEInrmdG91hkBmK-ASfHrtNriKcip55ZTHqFXgeSmcd8Dk4oRjsEj2Kl3I260Pcap_vyWCKWGuyuHU2vYPg1AClY7YUWdpe7qwKaXG-2kuBDVUb2Vfq859P1SIHESUq8pQcMzUo9dv9VmDIdyJ2bm-Zu23Qjl33kl0WDB1HEA-Ax_6dt0Ajj7OvpvN16BD3X7_-dkEpELL9I2FTQf0miksqs6tzwj4tVgLkd5JQ7seJvsYA0ZZ-JLJMHyN46fMGIGVoQTlK8TM4c1pUglRs1jVL19KsqFf36KGT9DzE4Q,,&amp;l10n=ru&amp;cts=1481718222256&amp;mc=5.07958207987331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yandex.ru/clck/jsredir?from=yandex.ru%3Bsearch%2F%3Bweb%3B%3B&amp;text=&amp;etext=1270.nvHRyxWClpVtG26OXRXZKa147IMNLiB5R3gjqlC3ZW13sP1EikP96_a6IkBFfRVEhY56B3ro4E0pf9cOr7Yk11EbVBY2D1mCEh-4xiaA4ZuGG8AqK7307Ce6TIJJ1KAQwgXnwJZilzQiSNx0fCFoSw.e34040489b1d86d3351f76cc3dba6b8b7efee3f4&amp;uuid=&amp;state=PEtFfuTeVD5kpHnK9lio9XPOnieP7YQBovzVqj9ang0YEepmskggOQ,,&amp;&amp;cst=AiuY0DBWFJ7q0qcCggtsKZBzUjUo3zN7PyO1b8fBJfUVvDtMDGAo3PuRYV-qMR1C04_9LdNBNxw-C0l2MA73clU65-mxHSOyZPOM1dFl5CcEZTg4g7pWec_0g4ghsQDeAz4yYcWWaNSRG0Lk4FhKB5x_6BAaMzh7SrqJ09kvjlkQyC6bRwDikas2mwqs_3rBeyQtmOb-SWCjt_sQ_8C4romZbJeOCb1ybAufCLuZrXTqEQeStNTS09sEQgu_jGyfz6o37Rm-6js8RKwiaz-kJUTFzXxbw8OPl4P5KkgxbiP7qNUYVwRnACZb5cQVx5-eyF_q1IzIBgAHnsvtIkV76f33wPSTRa5-rH5unWRt9u7xnB4Z83OpuYl6vnqcn4-ykuRs8s-hn5SWhHkb-E5Erfd0TPZeTTdhiloYp7ZHSYkB6tC-6SENsORgDwCBXZyoNffb2brFnrOQGzWfej73-YnE2kJbiiYe3yia6O8rQsrQPkWXSMR-TqeqLYwlVQUw2uM75fuS7mqtk0mBfsOCqoYvVqIW0svyt8F2igpxNn752r_KrmB13FaX5SrOees-n5mtIhGZL13QlyEyb0taJA,,&amp;data=UlNrNmk5WktYejdOT2w3NU1xVUY1Q0VEaTQ2WWJVZXpYSUNKSzV4LWtBbFUwOXkyaHFLdXdhS0lWdzR1NndITDBXcjJNOE5JSTFQQXdjdXd0S3FsUnRxZloyQngwQl90&amp;sign=71a80f17bb61e22612df5cdcfce52b4f&amp;keyno=0&amp;b64e=2&amp;ref=orjY4mGPRjk5boDnW0uvlrrd71vZw9kpK6mknJGaJhIiRL5rEaFrq1JI8JiclOIkE91r02CtRAWdIfDo9yLQ-8AD2DENXU4ycTIl0FRCQQut5gCnPgBjCRB4bQjoxXfDR_K0cSdKD9RRmkyL8zWXaMqJhr0kLxSS8pKLuKLFi2MqIxL9Nzjqz-CL3Ge7Ebva7klJ6cQesc_hVV5DZVPONjPNmq6xQj6gTIC_2A-Ni00D8d2ph8Xmvk2gIOdIeHCcm4E7Df-AEJS5fNBzD8Y8Qeg5m7dE5PRhlm8P0ncL1vIH_OirUzwuCUFKXCByqyxXsE1pgr8wiF_L9a6SnYkF2ZwpFcVk5qRpjhkt2E8HZOIWUd6aZvrPJ48rBaVHZhOK7arxE_Z8f5vX8CrhRBace64CWHidt9kbmC-X7DqM7IbD7ir6gX2yQg,,&amp;l10n=ru&amp;cts=1481718295682&amp;mc=5.1542009328731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from=yandex.ru%3Bsearch%2F%3Bweb%3B%3B&amp;text=&amp;etext=1270.0RIg6zNLN1XBMcrwtQjcIQA_4cV9AVupAjgNxDY3IWbDmoRUNHsLHx9qvvgMqVoBk9aDmWA65M5A86pv1i1-l6VyisKnm6xkswPd3EH045pOKypgBT3wD3rhPbK4TQ_B35ZAaZLhQZYSusejOORcwg.0a2b51f1e36ecf5bb339bf01ae5b394377d96aaa&amp;uuid=&amp;state=PEtFfuTeVD4jaxywoSUvtJXex15Wcbo_PN27SaXvvNSrjOss3Xh6TRkVp9nw1WgJ&amp;&amp;cst=AiuY0DBWFJ7q0qcCggtsKZBzUjUo3zN7PyO1b8fBJfUVvDtMDGAo3PuRYV-qMR1C04_9LdNBNxw-C0l2MA73clU65-mxHSOyZPOM1dFl5CcEZTg4g7pWec_0g4ghsQDeAz4yYcWWaNSRG0Lk4FhKB5x_6BAaMzh7SrqJ09kvjlkQyC6bRwDikas2mwqs_3rBeyQtmOb-SWCjt_sQ_8C4romZbJeOCb1ybAufCLuZrXTqEQeStNTS09sEQgu_jGyfPTXWSQQl0TpyxSy4b7ShFo5j8M4yqMt2MkkzaQ4q9QqdLMAZA33YXI9b45pWLVCFckY-LfccRLywwOVcn1eCuofIIJGL2uo5jF6JDGs3Navzv8ddyPpaPMLMcQrJXI4sMixCvjmULdP7eVHLoc7nWKXcA-L89UOBmTk68tzEcSMzMRVaX2VvXtmoECYrOR2JPWHxBPkEwONk5_aMiVeg0OzDWf-lrNUglqEIJBIAz68VucpKdnbULrgx6Y8TmhO2otM3nzm5plt-o2sSo6XjpOPLkjo23eCBqdGMT9HskiOYSHZZloUFeHDTlNmCq6LpxpPq3rq2amxYSQJZa8JpAg,,&amp;data=UlNrNmk5WktYejdOT2w3NU1xVUY1Q0VEaTQ2WWJVZXpYSUNKSzV4LWtBbG5DUmZrU29GS0VfNlVxdTdoTi1nbGlaVFMtY2dOc2dySGVQbC1tMy1RamhreHFoT0tySkl3&amp;sign=2bfe8597f724249a35a62ca866938195&amp;keyno=0&amp;b64e=2&amp;ref=orjY4mGPRjk5boDnW0uvlrrd71vZw9kpBnvE3c2PdNrxJYMek2RnC9fXqRCi4UCD6spRcW6n2obcJhNt9gmYuMfgGYREEPdaqHDy7FTFyCfWQFZ5-UWQvevxRosrCEiOLAGAWphp-6hq_jEInrmdG91hkBmK-ASfHrtNriKcip55ZTHqFXgeSmcd8Dk4oRjsEj2Kl3I260Pcap_vyWCKWGuyuHU2vYPg1AClY7YUWdpe7qwKaXG-2kuBDVUb2Vfq859P1SIHESUq8pQcMzUo9dv9VmDIdyJ2bm-Zu23Qjl33kl0WDB1HEA-Ax_6dt0Ajj7OvpvN16BD3X7_-dkEpELL9I2FTQf0miksqs6tzwj4tVgLkd5JQ7seJvsYA0ZZ-JLJMHyN46fMGIGVoQTlK8TM4c1pUglRs1jVL19KsqFf36KGT9DzE4Q,,&amp;l10n=ru&amp;cts=1481718177954&amp;mc=5.0677839330735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2948</Words>
  <Characters>16808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ЛенаСлава</dc:creator>
  <cp:lastModifiedBy>ЛенаСлава</cp:lastModifiedBy>
  <cp:revision>3</cp:revision>
  <dcterms:created xsi:type="dcterms:W3CDTF">2023-02-27T07:06:00Z</dcterms:created>
  <dcterms:modified xsi:type="dcterms:W3CDTF">2023-03-01T04:32:00Z</dcterms:modified>
</cp:coreProperties>
</file>