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2" w:rsidRPr="00A47862" w:rsidRDefault="00DC5B2B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19.04</w:t>
      </w:r>
      <w:r w:rsidR="00A47862" w:rsidRPr="00A47862">
        <w:rPr>
          <w:rFonts w:ascii="Times New Roman" w:hAnsi="Times New Roman" w:cs="Times New Roman"/>
          <w:b/>
          <w:color w:val="auto"/>
        </w:rPr>
        <w:t>.02 Продукты питания из растительного сырья</w:t>
      </w:r>
    </w:p>
    <w:p w:rsidR="00853338" w:rsidRPr="00365161" w:rsidRDefault="00853338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365161">
        <w:rPr>
          <w:rFonts w:ascii="Times New Roman" w:hAnsi="Times New Roman" w:cs="Times New Roman"/>
          <w:i/>
          <w:color w:val="000000"/>
          <w:sz w:val="24"/>
        </w:rPr>
        <w:t>Кафедра технологии и организации общественного питания</w:t>
      </w:r>
    </w:p>
    <w:p w:rsidR="00853338" w:rsidRPr="00365161" w:rsidRDefault="00853338" w:rsidP="0036516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53338" w:rsidRPr="00DC5B2B" w:rsidRDefault="00365161" w:rsidP="00DC5B2B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DC5B2B">
        <w:rPr>
          <w:rFonts w:ascii="Times New Roman" w:hAnsi="Times New Roman" w:cs="Times New Roman"/>
          <w:b/>
          <w:color w:val="000000"/>
        </w:rPr>
        <w:t>Примерная т</w:t>
      </w:r>
      <w:r w:rsidR="00853338" w:rsidRPr="00DC5B2B">
        <w:rPr>
          <w:rFonts w:ascii="Times New Roman" w:hAnsi="Times New Roman" w:cs="Times New Roman"/>
          <w:b/>
          <w:color w:val="000000"/>
        </w:rPr>
        <w:t>ематика выпускных квалификационных работ</w:t>
      </w:r>
      <w:r w:rsidR="00DC5B2B">
        <w:rPr>
          <w:rFonts w:ascii="Times New Roman" w:hAnsi="Times New Roman" w:cs="Times New Roman"/>
          <w:b/>
          <w:color w:val="000000"/>
        </w:rPr>
        <w:t xml:space="preserve"> </w:t>
      </w:r>
      <w:r w:rsidR="00DC5B2B">
        <w:rPr>
          <w:rFonts w:ascii="Times New Roman" w:hAnsi="Times New Roman" w:cs="Times New Roman"/>
          <w:b/>
          <w:color w:val="000000"/>
        </w:rPr>
        <w:br/>
        <w:t>(в форме магистерской диссертации)</w:t>
      </w:r>
    </w:p>
    <w:p w:rsidR="00DC5B2B" w:rsidRPr="00DC5B2B" w:rsidRDefault="00DC5B2B" w:rsidP="00DC5B2B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>Разработка ресурсосберегающей технологии новых видов хлеба с использованием регионального растительного сырья с применением методов биотехнологии для обеспечения продовольственной безопасности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>Разработка ресурсосберегающей технологии новых видов хлебобулочных изделий с использованием регионального растительного сырья с применением методов биотехнологии для обеспечения продовольственной безопасности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 xml:space="preserve">Разработка ресурсосберегающей технологии новых видов мучных кондитерских изделий с использованием регионального растительного сырья с элементами интегрированной системы безопасности 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 xml:space="preserve">Разработка малоотходной технологии новых видов сахаристых кондитерских изделий с использованием регионального растительного сырья с элементами интегрированной системы безопасности 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>Разработка малоотходной технологии новых видов хлеба с использованием вторичных сырьевых ресурсов с применением методов биотехнологии для обеспечения продовольственной безопасности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>Разработка малоотходной технологии новых видов хлебобулочных изделий с использованием вторичных сырьевых ресурсов с применением методов биотехнологии для обеспечения продовольственной безопасности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 xml:space="preserve">Разработка  ресурсосберегающей технологии новых видов мучных кондитерских изделий с использованием вторичных сырьевых ресурсов с элементами интегрированной системы безопасности 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 xml:space="preserve">Разработка  ресурсосберегающей технологии новых видов сахаристых кондитерских изделий с использованием вторичных сырьевых ресурсов с элементами интегрированной системы безопасности 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lastRenderedPageBreak/>
        <w:t>Разработка новых видов хлеба, хлебобулочных, мучных кондитерских изделий, сахаристых кондитерских изделий повышенной пищевой ценности для обеспечения продовольственной безопасности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>Разработка обогащенных видов хлеба, хлебобулочных, мучных кондитерских изделий, сахаристых кондитерских изделий для обеспечения продовольственной безопасности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 xml:space="preserve">Разработка функциональных видов хлеба, хлебобулочных, мучных кондитерских изделий, сахаристых кондитерских изделий для обеспечения продовольственной безопасности 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 xml:space="preserve">Разработка специализированных видов хлеба, хлебобулочных, мучных кондитерских изделий, сахаристых кондитерских изделий для обеспечения продовольственной безопасности </w:t>
      </w:r>
    </w:p>
    <w:p w:rsidR="00DC5B2B" w:rsidRPr="00DC5B2B" w:rsidRDefault="00DC5B2B" w:rsidP="00DC5B2B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sz w:val="24"/>
        </w:rPr>
      </w:pPr>
      <w:r w:rsidRPr="00DC5B2B">
        <w:rPr>
          <w:rFonts w:ascii="Times New Roman" w:hAnsi="Times New Roman" w:cs="Times New Roman"/>
          <w:sz w:val="28"/>
          <w:szCs w:val="24"/>
        </w:rPr>
        <w:t xml:space="preserve">Разработка  новых видов хлеба, хлебобулочных, мучных кондитерских изделий, сахаристых кондитерских изделий для детского  питания для обеспечения продовольственной безопасности </w:t>
      </w:r>
    </w:p>
    <w:p w:rsidR="00DC5B2B" w:rsidRPr="00DC5B2B" w:rsidRDefault="00DC5B2B" w:rsidP="00DC5B2B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DC5B2B" w:rsidRPr="00DC5B2B" w:rsidSect="00365161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6D4D"/>
    <w:multiLevelType w:val="hybridMultilevel"/>
    <w:tmpl w:val="D98EBCB6"/>
    <w:lvl w:ilvl="0" w:tplc="33BAA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E245C"/>
    <w:multiLevelType w:val="hybridMultilevel"/>
    <w:tmpl w:val="431A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52848"/>
    <w:multiLevelType w:val="hybridMultilevel"/>
    <w:tmpl w:val="FADC7734"/>
    <w:lvl w:ilvl="0" w:tplc="9EB06C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94310"/>
    <w:multiLevelType w:val="hybridMultilevel"/>
    <w:tmpl w:val="E728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3338"/>
    <w:rsid w:val="00365161"/>
    <w:rsid w:val="006472E9"/>
    <w:rsid w:val="007041EE"/>
    <w:rsid w:val="00853338"/>
    <w:rsid w:val="009A30C5"/>
    <w:rsid w:val="00A47862"/>
    <w:rsid w:val="00BE2B5E"/>
    <w:rsid w:val="00CA68E2"/>
    <w:rsid w:val="00DC5B2B"/>
    <w:rsid w:val="00F3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6E"/>
  </w:style>
  <w:style w:type="paragraph" w:styleId="3">
    <w:name w:val="heading 3"/>
    <w:basedOn w:val="a"/>
    <w:next w:val="a"/>
    <w:link w:val="30"/>
    <w:rsid w:val="00853338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3338"/>
    <w:rPr>
      <w:rFonts w:ascii="Arial" w:eastAsia="Arial" w:hAnsi="Arial" w:cs="Arial"/>
      <w:color w:val="434343"/>
      <w:sz w:val="28"/>
      <w:szCs w:val="28"/>
    </w:rPr>
  </w:style>
  <w:style w:type="paragraph" w:customStyle="1" w:styleId="default">
    <w:name w:val="default"/>
    <w:basedOn w:val="a"/>
    <w:rsid w:val="008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65161"/>
    <w:pPr>
      <w:ind w:left="720"/>
      <w:contextualSpacing/>
    </w:pPr>
  </w:style>
  <w:style w:type="table" w:styleId="a4">
    <w:name w:val="Table Grid"/>
    <w:basedOn w:val="a1"/>
    <w:uiPriority w:val="59"/>
    <w:rsid w:val="00DC5B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d732</dc:creator>
  <cp:keywords/>
  <dc:description/>
  <cp:lastModifiedBy>d732</cp:lastModifiedBy>
  <cp:revision>7</cp:revision>
  <dcterms:created xsi:type="dcterms:W3CDTF">2025-10-02T02:30:00Z</dcterms:created>
  <dcterms:modified xsi:type="dcterms:W3CDTF">2025-10-02T04:03:00Z</dcterms:modified>
</cp:coreProperties>
</file>