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41" w:rsidRPr="007F42DB" w:rsidRDefault="00273241" w:rsidP="00E65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2DB">
        <w:rPr>
          <w:rFonts w:ascii="Times New Roman" w:hAnsi="Times New Roman" w:cs="Times New Roman"/>
          <w:b/>
          <w:sz w:val="28"/>
        </w:rPr>
        <w:t>38.0</w:t>
      </w:r>
      <w:r w:rsidR="006B6149">
        <w:rPr>
          <w:rFonts w:ascii="Times New Roman" w:hAnsi="Times New Roman" w:cs="Times New Roman"/>
          <w:b/>
          <w:sz w:val="28"/>
        </w:rPr>
        <w:t>4</w:t>
      </w:r>
      <w:r w:rsidRPr="007F42DB">
        <w:rPr>
          <w:rFonts w:ascii="Times New Roman" w:hAnsi="Times New Roman" w:cs="Times New Roman"/>
          <w:b/>
          <w:sz w:val="28"/>
        </w:rPr>
        <w:t xml:space="preserve">.06 </w:t>
      </w:r>
      <w:r w:rsidRPr="007F42DB">
        <w:rPr>
          <w:rFonts w:ascii="Times New Roman" w:hAnsi="Times New Roman" w:cs="Times New Roman"/>
          <w:b/>
          <w:sz w:val="28"/>
          <w:szCs w:val="28"/>
        </w:rPr>
        <w:t>Торговое дело</w:t>
      </w:r>
    </w:p>
    <w:p w:rsidR="00273241" w:rsidRPr="007F42DB" w:rsidRDefault="00273241" w:rsidP="00E65AB6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7F42DB">
        <w:rPr>
          <w:rFonts w:ascii="Times New Roman" w:hAnsi="Times New Roman" w:cs="Times New Roman"/>
          <w:i/>
          <w:color w:val="000000"/>
          <w:sz w:val="24"/>
        </w:rPr>
        <w:t>Кафедра торгового дела и маркетинга</w:t>
      </w:r>
    </w:p>
    <w:p w:rsidR="00273241" w:rsidRPr="00C5555A" w:rsidRDefault="00273241" w:rsidP="00273241">
      <w:pPr>
        <w:spacing w:after="0" w:line="360" w:lineRule="auto"/>
        <w:rPr>
          <w:rFonts w:ascii="Times New Roman" w:hAnsi="Times New Roman" w:cs="Times New Roman"/>
          <w:sz w:val="28"/>
          <w:lang w:eastAsia="ru-RU"/>
        </w:rPr>
      </w:pPr>
    </w:p>
    <w:p w:rsidR="00155287" w:rsidRPr="009F5D6F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155287" w:rsidRDefault="00155287" w:rsidP="000506B5">
      <w:pPr>
        <w:pStyle w:val="3"/>
        <w:keepNext w:val="0"/>
        <w:keepLines w:val="0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506B5" w:rsidRPr="00E30D97" w:rsidRDefault="000506B5" w:rsidP="000506B5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Дисциплина «</w:t>
      </w:r>
      <w:r w:rsidRPr="00E30D97">
        <w:rPr>
          <w:rFonts w:ascii="Times New Roman" w:hAnsi="Times New Roman" w:cs="Times New Roman"/>
          <w:b/>
          <w:sz w:val="28"/>
          <w:u w:val="single"/>
        </w:rPr>
        <w:t>Стратегическое управление коммерческой деятельностью на потребительском рынке</w:t>
      </w:r>
      <w:r>
        <w:rPr>
          <w:rFonts w:ascii="Times New Roman" w:hAnsi="Times New Roman" w:cs="Times New Roman"/>
          <w:b/>
          <w:sz w:val="28"/>
          <w:u w:val="single"/>
        </w:rPr>
        <w:t>»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contextualSpacing w:val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Современное понимание и теории коммерческой деятельности. Роль и место  коммерческой деятельности (</w:t>
      </w:r>
      <w:proofErr w:type="spellStart"/>
      <w:r w:rsidRPr="000506B5">
        <w:rPr>
          <w:rFonts w:ascii="Times New Roman" w:hAnsi="Times New Roman"/>
          <w:sz w:val="28"/>
          <w:szCs w:val="28"/>
        </w:rPr>
        <w:t>e-commerce</w:t>
      </w:r>
      <w:proofErr w:type="spellEnd"/>
      <w:r w:rsidRPr="000506B5">
        <w:rPr>
          <w:rFonts w:ascii="Times New Roman" w:hAnsi="Times New Roman"/>
          <w:sz w:val="28"/>
          <w:szCs w:val="28"/>
        </w:rPr>
        <w:t>)</w:t>
      </w: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 в социально-экономическом развитии  региона для реализации национальных целей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contextualSpacing w:val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Анализ состояния и перспектив развития коммерческой деятельности продовольственными товарами на потребительском рынке региона (муниципального образования).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contextualSpacing w:val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Анализ состояния и стратегические направления развития коммерческой деятельности непродовольственными товарами на потребительском рынке региона (муниципального образования) (по видам товаров или их групп)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contextualSpacing w:val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Исследование стратегических подходов по развитию коммерческой деятельности торговой сети в условиях </w:t>
      </w:r>
      <w:proofErr w:type="spellStart"/>
      <w:r w:rsidRPr="000506B5">
        <w:rPr>
          <w:rFonts w:ascii="Times New Roman" w:eastAsia="SimSun" w:hAnsi="Times New Roman"/>
          <w:sz w:val="28"/>
          <w:szCs w:val="28"/>
          <w:lang w:eastAsia="zh-CN"/>
        </w:rPr>
        <w:t>омниканальности</w:t>
      </w:r>
      <w:proofErr w:type="spellEnd"/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 в т.ч. </w:t>
      </w:r>
      <w:proofErr w:type="spellStart"/>
      <w:r w:rsidRPr="000506B5">
        <w:rPr>
          <w:rFonts w:ascii="Times New Roman" w:hAnsi="Times New Roman"/>
          <w:sz w:val="28"/>
          <w:szCs w:val="28"/>
        </w:rPr>
        <w:t>e-commerce</w:t>
      </w:r>
      <w:proofErr w:type="spellEnd"/>
      <w:r w:rsidRPr="000506B5">
        <w:rPr>
          <w:rFonts w:ascii="Times New Roman" w:hAnsi="Times New Roman"/>
          <w:sz w:val="28"/>
          <w:szCs w:val="28"/>
        </w:rPr>
        <w:t>.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contextualSpacing w:val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Направления совершенствования стратегического развития коммерческой деятельности малых и средних предприятий продовольственного рынка </w:t>
      </w:r>
    </w:p>
    <w:p w:rsidR="000506B5" w:rsidRPr="000506B5" w:rsidRDefault="000506B5" w:rsidP="000506B5">
      <w:pPr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Анализ и стратегические направления коммерческой деятельности предприятия на основе функционально-средового метода анализа и проектирования.</w:t>
      </w:r>
    </w:p>
    <w:p w:rsidR="000506B5" w:rsidRPr="000506B5" w:rsidRDefault="000506B5" w:rsidP="000506B5">
      <w:pPr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Анализ и направления совершенствования </w:t>
      </w:r>
      <w:proofErr w:type="spellStart"/>
      <w:r w:rsidRPr="000506B5">
        <w:rPr>
          <w:rFonts w:ascii="Times New Roman" w:eastAsia="SimSun" w:hAnsi="Times New Roman"/>
          <w:sz w:val="28"/>
          <w:szCs w:val="28"/>
          <w:lang w:eastAsia="zh-CN"/>
        </w:rPr>
        <w:t>кооперационно-сетевого</w:t>
      </w:r>
      <w:proofErr w:type="spellEnd"/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взаимодействия для повышения эффективности коммерческой деятельности предприятия (сети  предприятий). </w:t>
      </w:r>
    </w:p>
    <w:p w:rsidR="000506B5" w:rsidRPr="000506B5" w:rsidRDefault="000506B5" w:rsidP="000506B5">
      <w:pPr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Анализ и направления совершенствования коммерческой деятельности предприятия (торговой сети) с позиций </w:t>
      </w:r>
      <w:proofErr w:type="spellStart"/>
      <w:r w:rsidRPr="000506B5">
        <w:rPr>
          <w:rFonts w:ascii="Times New Roman" w:eastAsia="SimSun" w:hAnsi="Times New Roman"/>
          <w:sz w:val="28"/>
          <w:szCs w:val="28"/>
          <w:lang w:eastAsia="zh-CN"/>
        </w:rPr>
        <w:t>кооперационно-сетевых</w:t>
      </w:r>
      <w:proofErr w:type="spellEnd"/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взаимодействий и развития</w:t>
      </w:r>
      <w:r w:rsidR="00E64FC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0506B5">
        <w:rPr>
          <w:rFonts w:ascii="Times New Roman" w:hAnsi="Times New Roman"/>
          <w:sz w:val="28"/>
          <w:szCs w:val="28"/>
        </w:rPr>
        <w:t>e</w:t>
      </w:r>
      <w:proofErr w:type="spellEnd"/>
      <w:r w:rsidRPr="000506B5">
        <w:rPr>
          <w:rFonts w:ascii="Times New Roman" w:hAnsi="Times New Roman"/>
          <w:sz w:val="28"/>
          <w:szCs w:val="28"/>
        </w:rPr>
        <w:t>-</w:t>
      </w:r>
      <w:r w:rsidRPr="000506B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506B5">
        <w:rPr>
          <w:rFonts w:ascii="Times New Roman" w:hAnsi="Times New Roman"/>
          <w:sz w:val="28"/>
          <w:szCs w:val="28"/>
        </w:rPr>
        <w:t>ommerce</w:t>
      </w:r>
      <w:proofErr w:type="spellEnd"/>
      <w:r w:rsidRPr="000506B5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0506B5" w:rsidRPr="000506B5" w:rsidRDefault="000506B5" w:rsidP="000506B5">
      <w:pPr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Анализ состояния и стратегии развития коммерческой деятельности кластерных систем на продовольственном рынке региона.</w:t>
      </w:r>
    </w:p>
    <w:p w:rsidR="000506B5" w:rsidRPr="000506B5" w:rsidRDefault="000506B5" w:rsidP="000506B5">
      <w:pPr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Анализ и направления развития закупочно-сбытовых платформенных площадок для товаров малого и среднего бизнеса макрорайонов.</w:t>
      </w:r>
    </w:p>
    <w:p w:rsidR="000506B5" w:rsidRPr="000506B5" w:rsidRDefault="000506B5" w:rsidP="000506B5">
      <w:pPr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hAnsi="Times New Roman"/>
          <w:sz w:val="28"/>
          <w:szCs w:val="28"/>
        </w:rPr>
        <w:lastRenderedPageBreak/>
        <w:t xml:space="preserve">Анализ состояния и стратегические решения по развитию ассортиментной политики торговой сети в условиях </w:t>
      </w:r>
      <w:proofErr w:type="spellStart"/>
      <w:r w:rsidRPr="000506B5">
        <w:rPr>
          <w:rFonts w:ascii="Times New Roman" w:eastAsia="SimSun" w:hAnsi="Times New Roman"/>
          <w:sz w:val="28"/>
          <w:szCs w:val="28"/>
          <w:lang w:eastAsia="zh-CN"/>
        </w:rPr>
        <w:t>омниканальности</w:t>
      </w:r>
      <w:proofErr w:type="spellEnd"/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 в т.ч. </w:t>
      </w:r>
      <w:proofErr w:type="spellStart"/>
      <w:r w:rsidRPr="000506B5">
        <w:rPr>
          <w:rFonts w:ascii="Times New Roman" w:hAnsi="Times New Roman"/>
          <w:sz w:val="28"/>
          <w:szCs w:val="28"/>
        </w:rPr>
        <w:t>e-commerce</w:t>
      </w:r>
      <w:proofErr w:type="spellEnd"/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 xml:space="preserve">Анализ базовых трендов потребительского опыта и развитие коммерческой деятельности предприятия (сети предприятий) на потребительском рынке региона (по группам товаров) 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 xml:space="preserve">Стратегические подходы по совершенствованию адаптационно-интеграционной деятельности в торговой сети  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contextualSpacing w:val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Анализ состояния и направления совершенствования  коммерческой деятельности (</w:t>
      </w:r>
      <w:proofErr w:type="spellStart"/>
      <w:r w:rsidRPr="000506B5">
        <w:rPr>
          <w:rFonts w:ascii="Times New Roman" w:hAnsi="Times New Roman"/>
          <w:sz w:val="28"/>
          <w:szCs w:val="28"/>
        </w:rPr>
        <w:t>e-commerce</w:t>
      </w:r>
      <w:proofErr w:type="spellEnd"/>
      <w:r w:rsidRPr="000506B5">
        <w:rPr>
          <w:rFonts w:ascii="Times New Roman" w:hAnsi="Times New Roman"/>
          <w:sz w:val="28"/>
          <w:szCs w:val="28"/>
        </w:rPr>
        <w:t>)</w:t>
      </w: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 предприятия оптовой торговли.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tabs>
          <w:tab w:val="left" w:pos="0"/>
          <w:tab w:val="left" w:pos="284"/>
          <w:tab w:val="left" w:pos="451"/>
          <w:tab w:val="left" w:pos="1080"/>
        </w:tabs>
        <w:autoSpaceDE w:val="0"/>
        <w:autoSpaceDN w:val="0"/>
        <w:adjustRightInd w:val="0"/>
        <w:spacing w:after="0" w:line="360" w:lineRule="auto"/>
        <w:ind w:left="357" w:firstLine="357"/>
        <w:contextualSpacing w:val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>Анализ состояния и направления  совершенствования  коммерческой деятельности (</w:t>
      </w:r>
      <w:proofErr w:type="spellStart"/>
      <w:r w:rsidRPr="000506B5">
        <w:rPr>
          <w:rFonts w:ascii="Times New Roman" w:hAnsi="Times New Roman"/>
          <w:sz w:val="28"/>
          <w:szCs w:val="28"/>
        </w:rPr>
        <w:t>e-commerce</w:t>
      </w:r>
      <w:proofErr w:type="spellEnd"/>
      <w:r w:rsidRPr="000506B5">
        <w:rPr>
          <w:rFonts w:ascii="Times New Roman" w:hAnsi="Times New Roman"/>
          <w:sz w:val="28"/>
          <w:szCs w:val="28"/>
        </w:rPr>
        <w:t>)</w:t>
      </w: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0506B5">
        <w:rPr>
          <w:rFonts w:ascii="Times New Roman" w:eastAsia="SimSun" w:hAnsi="Times New Roman"/>
          <w:sz w:val="28"/>
          <w:szCs w:val="28"/>
          <w:lang w:eastAsia="zh-CN"/>
        </w:rPr>
        <w:t>оптово-логистических</w:t>
      </w:r>
      <w:proofErr w:type="spellEnd"/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 центров. 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06B5">
        <w:rPr>
          <w:rFonts w:ascii="Times New Roman" w:eastAsia="SimSun" w:hAnsi="Times New Roman"/>
          <w:sz w:val="28"/>
          <w:szCs w:val="28"/>
          <w:lang w:eastAsia="zh-CN"/>
        </w:rPr>
        <w:t xml:space="preserve">Анализ и разработка стратегии развития коммерческой деятельности предприятия (сети предприятий) потребительского рынка (по выбору: </w:t>
      </w:r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страховые организации;  рекламные агентства; бытовые услуги; информационно-методические центры; предприятия туризма, общественного питания и др.) 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0506B5">
        <w:rPr>
          <w:rFonts w:ascii="Times New Roman" w:hAnsi="Times New Roman"/>
          <w:sz w:val="28"/>
          <w:szCs w:val="28"/>
        </w:rPr>
        <w:t>тратегическое управление интеграцией сетевых (</w:t>
      </w:r>
      <w:proofErr w:type="spellStart"/>
      <w:r w:rsidRPr="000506B5">
        <w:rPr>
          <w:rFonts w:ascii="Times New Roman" w:hAnsi="Times New Roman"/>
          <w:sz w:val="28"/>
          <w:szCs w:val="28"/>
        </w:rPr>
        <w:t>экосистемных</w:t>
      </w:r>
      <w:proofErr w:type="spellEnd"/>
      <w:r w:rsidRPr="000506B5">
        <w:rPr>
          <w:rFonts w:ascii="Times New Roman" w:hAnsi="Times New Roman"/>
          <w:sz w:val="28"/>
          <w:szCs w:val="28"/>
        </w:rPr>
        <w:t>) партнеров и потребительского опыта на основе цифровых  платформ  и социальных сетей.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06B5">
        <w:rPr>
          <w:rFonts w:ascii="Times New Roman" w:hAnsi="Times New Roman"/>
          <w:sz w:val="28"/>
          <w:szCs w:val="28"/>
        </w:rPr>
        <w:t xml:space="preserve">Анализ регионального </w:t>
      </w:r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потребительского рынка и разработка стратегических подходов к его развитию в условиях цифровой трансформации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Сервитизация</w:t>
      </w:r>
      <w:proofErr w:type="spellEnd"/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базовая стратегия развития предприятий на потребительском рынке  региона.</w:t>
      </w:r>
    </w:p>
    <w:p w:rsidR="000506B5" w:rsidRPr="000506B5" w:rsidRDefault="000506B5" w:rsidP="000506B5">
      <w:pPr>
        <w:pStyle w:val="a3"/>
        <w:numPr>
          <w:ilvl w:val="0"/>
          <w:numId w:val="41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Анализ состояния и стратегические направления развития коммерческой деятельности в условиях </w:t>
      </w:r>
      <w:proofErr w:type="spellStart"/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импортозамещения</w:t>
      </w:r>
      <w:proofErr w:type="spellEnd"/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потребительском рынке</w:t>
      </w:r>
    </w:p>
    <w:p w:rsidR="000506B5" w:rsidRDefault="000506B5" w:rsidP="000506B5">
      <w:pPr>
        <w:pStyle w:val="a3"/>
        <w:numPr>
          <w:ilvl w:val="0"/>
          <w:numId w:val="41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Анализ и стратегические направления совершенствования коммерческой деятельности маркетплейсов </w:t>
      </w:r>
      <w:proofErr w:type="gramStart"/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закупочных, торгово-сбытовых площадок)</w:t>
      </w:r>
    </w:p>
    <w:p w:rsidR="000506B5" w:rsidRPr="000506B5" w:rsidRDefault="000506B5" w:rsidP="000506B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6B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Дисциплина «Проектный анализ и управление </w:t>
      </w:r>
      <w:r w:rsidRPr="000506B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0506B5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0506B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commerce</w:t>
      </w:r>
      <w:r w:rsidRPr="000506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проектами»</w:t>
      </w:r>
    </w:p>
    <w:p w:rsidR="000506B5" w:rsidRPr="000506B5" w:rsidRDefault="000506B5" w:rsidP="000506B5">
      <w:pPr>
        <w:pStyle w:val="a3"/>
        <w:widowControl w:val="0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1418" w:hanging="709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Методы управления инновационными проектами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Корпоративный инновационный проект и корпоративная инновационная система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Формирование проектной команды в корпоративных и предпринимательских инновационных проектах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 xml:space="preserve">Инновационные </w:t>
      </w:r>
      <w:proofErr w:type="spellStart"/>
      <w:proofErr w:type="gramStart"/>
      <w:r w:rsidRPr="000506B5">
        <w:rPr>
          <w:rFonts w:ascii="Times New Roman" w:hAnsi="Times New Roman"/>
          <w:sz w:val="28"/>
          <w:szCs w:val="28"/>
        </w:rPr>
        <w:t>бизнес-модели</w:t>
      </w:r>
      <w:proofErr w:type="spellEnd"/>
      <w:proofErr w:type="gramEnd"/>
      <w:r w:rsidRPr="000506B5">
        <w:rPr>
          <w:rFonts w:ascii="Times New Roman" w:hAnsi="Times New Roman"/>
          <w:sz w:val="28"/>
          <w:szCs w:val="28"/>
        </w:rPr>
        <w:t xml:space="preserve"> предприятия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lastRenderedPageBreak/>
        <w:t>Управление проектами в концепции «открытых инноваций».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Корпоративные инновационные сети.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Инвестиционный анализ инновационных проектов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Анализ портфеля инновационных проектов и управление им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Оценка и управление корпоративных инновационных программ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Особенности управления инновационными проектами в некоммерческих организациях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Венчурный бизнес и его роль в развитии инновационных процессов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Мировой опыт и проблемы становления венчурного бизнеса в России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Современные подходы и проблемы коммерциализации инновационных товаров и технологий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Оценка эффективности инвестиционных проектов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Анализ рисков инновационной деятельности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Оценка и оптимизация инновационных рисков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Стимулирование инновационной активности персонала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Основные этапы создания и вывода на рынок нового продукта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Анализ доходности нового продукта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Прогнозирование продаж нового товара. Аналитические и математические методы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Система внутрифирменного планирования инновационной деятельности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Возможности диверсификации деятельности компании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Анализ внешней среды предприятия при реализации инновационной деятельности компании, направления взаимодействия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Бизнес-планирование инновационных проектов: понятие, функции и методология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Характеристика этапов освоения нововведений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Формы организации инновационной деятельности: последовательная, параллельная и интегральная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Матричная структура как разновидность интегральных форм организации инновационной деятельности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Финансирование инновационной деятельности: проблемы и методы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Внешние источники финансирования инновационных проектов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lastRenderedPageBreak/>
        <w:t>Внутренние источники финансирования инновационных проектов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Понятие эффективности инноваций. Временной фактор оценки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Качественный и количественный подход к оценке эффективности инновационной деятельности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Количественные методы оценки инновационных проектов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Анализ внутренних факторов сопротивления инновациям. Кривая «трансформации»</w:t>
      </w:r>
    </w:p>
    <w:p w:rsidR="000506B5" w:rsidRPr="000506B5" w:rsidRDefault="000506B5" w:rsidP="000506B5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0506B5">
        <w:rPr>
          <w:rFonts w:ascii="Times New Roman" w:hAnsi="Times New Roman"/>
          <w:sz w:val="28"/>
          <w:szCs w:val="28"/>
        </w:rPr>
        <w:t>Анализ внешних факторов сопротивления инновационным процессам на предприятии</w:t>
      </w:r>
    </w:p>
    <w:p w:rsidR="000506B5" w:rsidRDefault="000506B5" w:rsidP="00E64FCC">
      <w:pPr>
        <w:pStyle w:val="a3"/>
        <w:numPr>
          <w:ilvl w:val="0"/>
          <w:numId w:val="43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06B5">
        <w:rPr>
          <w:rFonts w:ascii="Times New Roman" w:hAnsi="Times New Roman"/>
          <w:sz w:val="28"/>
          <w:szCs w:val="28"/>
        </w:rPr>
        <w:t xml:space="preserve"> Экспертиза инновационного проекта и применение  инструментария оценки</w:t>
      </w:r>
      <w:r w:rsidRPr="00050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возможностей их финансирования</w:t>
      </w:r>
    </w:p>
    <w:p w:rsidR="00E64FCC" w:rsidRPr="00E30D97" w:rsidRDefault="00E64FCC" w:rsidP="00E64FCC">
      <w:pPr>
        <w:pStyle w:val="a3"/>
        <w:shd w:val="clear" w:color="auto" w:fill="FFFFFF"/>
        <w:tabs>
          <w:tab w:val="left" w:pos="284"/>
          <w:tab w:val="left" w:pos="451"/>
        </w:tabs>
        <w:spacing w:after="0" w:line="360" w:lineRule="auto"/>
        <w:ind w:left="0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Дисциплина «</w:t>
      </w:r>
      <w:r w:rsidRPr="00E30D9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Корпоративные информационные системы в торговле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1418" w:hanging="709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Проектирование и разработка корпоративной информационной системы повышения </w:t>
      </w:r>
      <w:proofErr w:type="spellStart"/>
      <w:r w:rsidRPr="00E64FCC">
        <w:rPr>
          <w:rFonts w:ascii="Times New Roman" w:hAnsi="Times New Roman"/>
          <w:sz w:val="28"/>
          <w:szCs w:val="28"/>
        </w:rPr>
        <w:t>клиентоориентированности</w:t>
      </w:r>
      <w:proofErr w:type="spellEnd"/>
      <w:r w:rsidRPr="00E64FCC">
        <w:rPr>
          <w:rFonts w:ascii="Times New Roman" w:hAnsi="Times New Roman"/>
          <w:sz w:val="28"/>
          <w:szCs w:val="28"/>
        </w:rPr>
        <w:t xml:space="preserve"> персонала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систем (подсистем) информационной поддержки принятия решения для менеджеров различного уровня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проекта электронного магазина для предприятия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Web-представительства компании на примере торговой организации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информационной подсистемы автоматизированной обработки документов коммерческого предприятия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Проектирование и внедрение подсистемы управления кадрами на примере торгового предприятия (название)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системы автоматизации учета реализации и затрат на доставку товара (указать)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автоматизированной информационной системы по учету обеспеченности материалами торгово-технологического процесса предприятия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Проектирование информационной подсистемы финансового управления активами организации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корпоративной информационной системы учета и оптимизации транспортных расходов на предприятии торговли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lastRenderedPageBreak/>
        <w:t>Разработка АРМ экономиста по прогнозу закупок на предприятии оптовой торговли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Проектирование информационной системы управления ценами, поставками и оборудованием розничного продовольственного магазина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корпоративной информационной системы учета материальных ресурсов предприятия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Проектирование бизнес-процессов обработки заказа клиента в </w:t>
      </w:r>
      <w:proofErr w:type="spellStart"/>
      <w:proofErr w:type="gramStart"/>
      <w:r w:rsidRPr="00E64FCC">
        <w:rPr>
          <w:rFonts w:ascii="Times New Roman" w:hAnsi="Times New Roman"/>
          <w:sz w:val="28"/>
          <w:szCs w:val="28"/>
        </w:rPr>
        <w:t>интернет-магазине</w:t>
      </w:r>
      <w:proofErr w:type="spellEnd"/>
      <w:proofErr w:type="gramEnd"/>
      <w:r w:rsidRPr="00E64FCC">
        <w:rPr>
          <w:rFonts w:ascii="Times New Roman" w:hAnsi="Times New Roman"/>
          <w:sz w:val="28"/>
          <w:szCs w:val="28"/>
        </w:rPr>
        <w:t>, включая обработку заказа и проверку, и обработку оплаты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подсистемы автоматизации складского учета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системы автоматизации учета поступления и реализации товаров в розничной торговле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подсистемы учета реализации товаров в оптовой торговле</w:t>
      </w:r>
    </w:p>
    <w:p w:rsidR="00E64FCC" w:rsidRPr="00E64FCC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системы автоматизации кассовых операций торгового предприятия</w:t>
      </w:r>
    </w:p>
    <w:p w:rsidR="000506B5" w:rsidRDefault="00E64FCC" w:rsidP="00E64FCC">
      <w:pPr>
        <w:pStyle w:val="a3"/>
        <w:numPr>
          <w:ilvl w:val="0"/>
          <w:numId w:val="45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корпоративной информационной системы учета запасов предприятия</w:t>
      </w:r>
    </w:p>
    <w:p w:rsidR="00E64FCC" w:rsidRPr="00E30D97" w:rsidRDefault="00E64FCC" w:rsidP="00E64FCC">
      <w:pPr>
        <w:pStyle w:val="a3"/>
        <w:shd w:val="clear" w:color="auto" w:fill="FFFFFF"/>
        <w:tabs>
          <w:tab w:val="left" w:pos="284"/>
          <w:tab w:val="left" w:pos="451"/>
        </w:tabs>
        <w:spacing w:line="360" w:lineRule="auto"/>
        <w:ind w:left="0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Дисциплина «</w:t>
      </w:r>
      <w:r w:rsidRPr="00E30D9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Стратегия и </w:t>
      </w:r>
      <w:proofErr w:type="spellStart"/>
      <w:r w:rsidRPr="00E30D9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безнес-модель</w:t>
      </w:r>
      <w:proofErr w:type="spellEnd"/>
      <w:r w:rsidRPr="00E30D9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предприятия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1418" w:hanging="709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Оценка факторов формирования инновационного потенциала организации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Проектирование процесса подготовки, реализации и оценки эффективности инновационных проектов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Анализ и оценка конкурентоспособности нововведений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Методы и технологии тестирования нового товара в рыночных условиях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Инновации в формировании и развитии конкурентных преимуществ фирмы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Инновации  как фактор социально-экономического развития региона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Оценка факторов инновационной привлекательности отрасли (региона).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Инструменты государственной политики в области инноваций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Маркетинг в системе управления инновационным процессом на предприятии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Проектирование комплекса маркетинга инновационного продукта (услуги)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Проектирование комплекса маркетинговых коммуникаций </w:t>
      </w:r>
      <w:proofErr w:type="spellStart"/>
      <w:r w:rsidRPr="00E64FCC">
        <w:rPr>
          <w:rFonts w:ascii="Times New Roman" w:hAnsi="Times New Roman"/>
          <w:sz w:val="28"/>
          <w:szCs w:val="28"/>
        </w:rPr>
        <w:t>инновационно-ориентированного</w:t>
      </w:r>
      <w:proofErr w:type="spellEnd"/>
      <w:r w:rsidRPr="00E64FCC">
        <w:rPr>
          <w:rFonts w:ascii="Times New Roman" w:hAnsi="Times New Roman"/>
          <w:sz w:val="28"/>
          <w:szCs w:val="28"/>
        </w:rPr>
        <w:t xml:space="preserve">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Маркетинговый анализ и оценка инновационного потенциала организации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lastRenderedPageBreak/>
        <w:t>Маркетинговый анализ микро и макросреды инновационной деятельности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Сегментация рынка в исследовании инновационных возможностей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Макро и микро-сегментация рынка новых товаров (технологий, услуг)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Маркетинговые исследования (по направлениям) в инновационном процессе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Исследование рынка инноваций в формировании конкурентных преимуще</w:t>
      </w:r>
      <w:proofErr w:type="gramStart"/>
      <w:r w:rsidRPr="00E64FCC">
        <w:rPr>
          <w:rFonts w:ascii="Times New Roman" w:hAnsi="Times New Roman"/>
          <w:sz w:val="28"/>
          <w:szCs w:val="28"/>
        </w:rPr>
        <w:t>ств пр</w:t>
      </w:r>
      <w:proofErr w:type="gramEnd"/>
      <w:r w:rsidRPr="00E64FCC">
        <w:rPr>
          <w:rFonts w:ascii="Times New Roman" w:hAnsi="Times New Roman"/>
          <w:sz w:val="28"/>
          <w:szCs w:val="28"/>
        </w:rPr>
        <w:t>едприятия.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Конкурентные стратегии предприятия на рынке инноваций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Факторы конкурентоспособности инновационной фирмы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Методы и инструменты изучения скрытых и формирующихся потребностей клиентов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Маркетинговый анализ потребителей инноваций в формировании стратегии развития предприятия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стратегии позиционирования инновационного продукта, услуги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Разработка стратегии управления новым товаром, услугой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Разработка антикризисной стратегии и адаптации </w:t>
      </w:r>
      <w:proofErr w:type="spellStart"/>
      <w:proofErr w:type="gramStart"/>
      <w:r w:rsidRPr="00E64FCC">
        <w:rPr>
          <w:rFonts w:ascii="Times New Roman" w:hAnsi="Times New Roman"/>
          <w:sz w:val="28"/>
          <w:szCs w:val="28"/>
        </w:rPr>
        <w:t>бизнес-модели</w:t>
      </w:r>
      <w:proofErr w:type="spellEnd"/>
      <w:proofErr w:type="gramEnd"/>
      <w:r w:rsidRPr="00E64FCC">
        <w:rPr>
          <w:rFonts w:ascii="Times New Roman" w:hAnsi="Times New Roman"/>
          <w:sz w:val="28"/>
          <w:szCs w:val="28"/>
        </w:rPr>
        <w:t xml:space="preserve"> торгового предприятия к </w:t>
      </w:r>
      <w:proofErr w:type="spellStart"/>
      <w:r w:rsidRPr="00E64FCC">
        <w:rPr>
          <w:rFonts w:ascii="Times New Roman" w:hAnsi="Times New Roman"/>
          <w:sz w:val="28"/>
          <w:szCs w:val="28"/>
        </w:rPr>
        <w:t>санкционным</w:t>
      </w:r>
      <w:proofErr w:type="spellEnd"/>
      <w:r w:rsidRPr="00E64FCC">
        <w:rPr>
          <w:rFonts w:ascii="Times New Roman" w:hAnsi="Times New Roman"/>
          <w:sz w:val="28"/>
          <w:szCs w:val="28"/>
        </w:rPr>
        <w:t xml:space="preserve"> ограничениям для обеспечения устойчивости поставок.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Интеграция принципов устойчивого развития в бизнес-модель предприятия: минимизация продовольственных потерь и экологического следа.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Формирование организационной структуры </w:t>
      </w:r>
      <w:proofErr w:type="spellStart"/>
      <w:r w:rsidRPr="00E64FCC">
        <w:rPr>
          <w:rFonts w:ascii="Times New Roman" w:hAnsi="Times New Roman"/>
          <w:sz w:val="28"/>
          <w:szCs w:val="28"/>
        </w:rPr>
        <w:t>инновационно-ориентированного</w:t>
      </w:r>
      <w:proofErr w:type="spellEnd"/>
      <w:r w:rsidRPr="00E64FCC">
        <w:rPr>
          <w:rFonts w:ascii="Times New Roman" w:hAnsi="Times New Roman"/>
          <w:sz w:val="28"/>
          <w:szCs w:val="28"/>
        </w:rPr>
        <w:t xml:space="preserve"> предприятия.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Корпоративная информационная система в инновационном развитии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Организация маркетинга в системе управления инновационным развитием предприятия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Система маркетингового контроля инновационной деятельности предприятия.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Маркетинговые индикаторы инновационного  потенциала предприятия и их оценка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lastRenderedPageBreak/>
        <w:t>Формирование маркетинговой стратегии инновационного развития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Оценка эффективности инноваций на основе маркетинговых индикаторов развития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Методы и процедуры исследования потребительского восприятия инноваций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Социальные и интеллектуальные сети в продвижении инноваций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Маркетинговая информационная система в управлении инновационной деятельностью предприятия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Анализ и оценка конкурентоспособности нововведений (</w:t>
      </w:r>
      <w:proofErr w:type="spellStart"/>
      <w:r w:rsidRPr="00E64FCC">
        <w:rPr>
          <w:rFonts w:ascii="Times New Roman" w:hAnsi="Times New Roman"/>
          <w:sz w:val="28"/>
          <w:szCs w:val="28"/>
        </w:rPr>
        <w:t>стартапов</w:t>
      </w:r>
      <w:proofErr w:type="spellEnd"/>
      <w:r w:rsidRPr="00E64FCC">
        <w:rPr>
          <w:rFonts w:ascii="Times New Roman" w:hAnsi="Times New Roman"/>
          <w:sz w:val="28"/>
          <w:szCs w:val="28"/>
        </w:rPr>
        <w:t>)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Формирование стратегии и системы продвижения нового товара (технологии)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Гармонизация промышленной и торговой политики с учетом инновационной привлекательности.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Условия и маркетинговые инструменты создания </w:t>
      </w:r>
      <w:proofErr w:type="spellStart"/>
      <w:r w:rsidRPr="00E64FCC">
        <w:rPr>
          <w:rFonts w:ascii="Times New Roman" w:hAnsi="Times New Roman"/>
          <w:sz w:val="28"/>
          <w:szCs w:val="28"/>
        </w:rPr>
        <w:t>стартапов</w:t>
      </w:r>
      <w:proofErr w:type="spellEnd"/>
      <w:r w:rsidRPr="00E64FCC">
        <w:rPr>
          <w:rFonts w:ascii="Times New Roman" w:hAnsi="Times New Roman"/>
          <w:sz w:val="28"/>
          <w:szCs w:val="28"/>
        </w:rPr>
        <w:t>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Организационно-экономические механизмы </w:t>
      </w:r>
      <w:proofErr w:type="gramStart"/>
      <w:r w:rsidRPr="00E64FCC">
        <w:rPr>
          <w:rFonts w:ascii="Times New Roman" w:hAnsi="Times New Roman"/>
          <w:sz w:val="28"/>
          <w:szCs w:val="28"/>
        </w:rPr>
        <w:t>обеспечения инновационного развития отраслей сферы услуг</w:t>
      </w:r>
      <w:proofErr w:type="gramEnd"/>
      <w:r w:rsidRPr="00E64FCC">
        <w:rPr>
          <w:rFonts w:ascii="Times New Roman" w:hAnsi="Times New Roman"/>
          <w:sz w:val="28"/>
          <w:szCs w:val="28"/>
        </w:rPr>
        <w:t>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Исследование жизненного цикла инноваций в формировании конкурентоспособности </w:t>
      </w:r>
      <w:proofErr w:type="spellStart"/>
      <w:r w:rsidRPr="00E64FCC">
        <w:rPr>
          <w:rFonts w:ascii="Times New Roman" w:hAnsi="Times New Roman"/>
          <w:sz w:val="28"/>
          <w:szCs w:val="28"/>
        </w:rPr>
        <w:t>стартапа</w:t>
      </w:r>
      <w:proofErr w:type="spellEnd"/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Оценка инновационной активности хозяйствующих субъектов в целях обеспечения их устойчивого экономического развития и роста стоимости. 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 xml:space="preserve">Исследование инфраструктуры в </w:t>
      </w:r>
      <w:proofErr w:type="spellStart"/>
      <w:r w:rsidRPr="00E64FCC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E64FCC">
        <w:rPr>
          <w:rFonts w:ascii="Times New Roman" w:hAnsi="Times New Roman"/>
          <w:sz w:val="28"/>
          <w:szCs w:val="28"/>
        </w:rPr>
        <w:t xml:space="preserve"> активных экономических системах.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Управление интеллектуальной собственностью и методами оценки стоимости интеллектуальной составляющей инновационного продукта.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Управление рисками инновационной деятельности на стадиях жизненного цикла инноваций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Маркетинговый анализ инновационного проекта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проекта маркетинговых технологий продвижения инноваций</w:t>
      </w:r>
    </w:p>
    <w:p w:rsidR="00E64FCC" w:rsidRP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t>Разработка проекта инновационных технологий некоммерческого маркетинга</w:t>
      </w:r>
    </w:p>
    <w:p w:rsidR="00E64FCC" w:rsidRDefault="00E64FCC" w:rsidP="00E64FCC">
      <w:pPr>
        <w:pStyle w:val="a3"/>
        <w:numPr>
          <w:ilvl w:val="0"/>
          <w:numId w:val="47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E64FCC">
        <w:rPr>
          <w:rFonts w:ascii="Times New Roman" w:hAnsi="Times New Roman"/>
          <w:sz w:val="28"/>
          <w:szCs w:val="28"/>
        </w:rPr>
        <w:lastRenderedPageBreak/>
        <w:t xml:space="preserve">Трансформация </w:t>
      </w:r>
      <w:proofErr w:type="spellStart"/>
      <w:proofErr w:type="gramStart"/>
      <w:r w:rsidRPr="00E64FCC">
        <w:rPr>
          <w:rFonts w:ascii="Times New Roman" w:hAnsi="Times New Roman"/>
          <w:sz w:val="28"/>
          <w:szCs w:val="28"/>
        </w:rPr>
        <w:t>бизнес-модели</w:t>
      </w:r>
      <w:proofErr w:type="spellEnd"/>
      <w:proofErr w:type="gramEnd"/>
      <w:r w:rsidRPr="00E64FCC">
        <w:rPr>
          <w:rFonts w:ascii="Times New Roman" w:hAnsi="Times New Roman"/>
          <w:sz w:val="28"/>
          <w:szCs w:val="28"/>
        </w:rPr>
        <w:t xml:space="preserve"> торгового предприятия в условиях </w:t>
      </w:r>
      <w:proofErr w:type="spellStart"/>
      <w:r w:rsidRPr="00E64FC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E64FCC">
        <w:rPr>
          <w:rFonts w:ascii="Times New Roman" w:hAnsi="Times New Roman"/>
          <w:sz w:val="28"/>
          <w:szCs w:val="28"/>
        </w:rPr>
        <w:t xml:space="preserve">: от </w:t>
      </w:r>
      <w:proofErr w:type="spellStart"/>
      <w:r w:rsidRPr="00E64FCC">
        <w:rPr>
          <w:rFonts w:ascii="Times New Roman" w:hAnsi="Times New Roman"/>
          <w:sz w:val="28"/>
          <w:szCs w:val="28"/>
        </w:rPr>
        <w:t>офлайн-ритейла</w:t>
      </w:r>
      <w:proofErr w:type="spellEnd"/>
      <w:r w:rsidRPr="00E64FCC">
        <w:rPr>
          <w:rFonts w:ascii="Times New Roman" w:hAnsi="Times New Roman"/>
          <w:sz w:val="28"/>
          <w:szCs w:val="28"/>
        </w:rPr>
        <w:t xml:space="preserve"> к гибридному сервису</w:t>
      </w:r>
    </w:p>
    <w:p w:rsidR="00E64FCC" w:rsidRPr="00E30D97" w:rsidRDefault="00E64FCC" w:rsidP="00E64FCC">
      <w:pPr>
        <w:widowControl w:val="0"/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Дисциплина «</w:t>
      </w:r>
      <w:r w:rsidRPr="00E30D97">
        <w:rPr>
          <w:rFonts w:ascii="Times New Roman" w:hAnsi="Times New Roman" w:cs="Times New Roman"/>
          <w:b/>
          <w:sz w:val="28"/>
          <w:u w:val="single"/>
        </w:rPr>
        <w:t>Экономика предприятий торговли (продвинутый курс)</w:t>
      </w:r>
      <w:r>
        <w:rPr>
          <w:rFonts w:ascii="Times New Roman" w:hAnsi="Times New Roman" w:cs="Times New Roman"/>
          <w:b/>
          <w:sz w:val="28"/>
          <w:u w:val="single"/>
        </w:rPr>
        <w:t>»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1418" w:hanging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</w:rPr>
      </w:pPr>
      <w:r w:rsidRPr="00E64FCC">
        <w:rPr>
          <w:rFonts w:ascii="Times New Roman" w:hAnsi="Times New Roman" w:cs="Times New Roman"/>
          <w:bCs/>
          <w:sz w:val="28"/>
        </w:rPr>
        <w:t xml:space="preserve">Анализ влияния цифровой </w:t>
      </w:r>
      <w:proofErr w:type="spellStart"/>
      <w:r w:rsidRPr="00E64FCC">
        <w:rPr>
          <w:rFonts w:ascii="Times New Roman" w:hAnsi="Times New Roman" w:cs="Times New Roman"/>
          <w:bCs/>
          <w:sz w:val="28"/>
        </w:rPr>
        <w:t>клиентоориентированности</w:t>
      </w:r>
      <w:proofErr w:type="spellEnd"/>
      <w:r w:rsidRPr="00E64FCC">
        <w:rPr>
          <w:rFonts w:ascii="Times New Roman" w:hAnsi="Times New Roman" w:cs="Times New Roman"/>
          <w:bCs/>
          <w:sz w:val="28"/>
        </w:rPr>
        <w:t xml:space="preserve"> на ключевые показатели эффективности деятельности предприятия торговли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Анализ влияния цифровых технологий на изменение структуры издержек предприятий общественного питания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Анализ инвестиционной привлекательности цифровых инноваций в ресторанном бизнесе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Анализ рисков и возможностей цифровой трансформации предприятий общественного питания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Моделирование экономических последствий внедрения технологий искусственного интеллекта в клиентский сервис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</w:rPr>
      </w:pPr>
      <w:r w:rsidRPr="00E64FCC">
        <w:rPr>
          <w:rFonts w:ascii="Times New Roman" w:hAnsi="Times New Roman" w:cs="Times New Roman"/>
          <w:bCs/>
          <w:sz w:val="28"/>
        </w:rPr>
        <w:t xml:space="preserve">Оптимизация ключевых показателей деятельности торгового предприятия на основе внедрения </w:t>
      </w:r>
      <w:proofErr w:type="spellStart"/>
      <w:r w:rsidRPr="00E64FCC">
        <w:rPr>
          <w:rFonts w:ascii="Times New Roman" w:hAnsi="Times New Roman" w:cs="Times New Roman"/>
          <w:bCs/>
          <w:sz w:val="28"/>
        </w:rPr>
        <w:t>нейросетевых</w:t>
      </w:r>
      <w:proofErr w:type="spellEnd"/>
      <w:r w:rsidRPr="00E64FCC">
        <w:rPr>
          <w:rFonts w:ascii="Times New Roman" w:hAnsi="Times New Roman" w:cs="Times New Roman"/>
          <w:bCs/>
          <w:sz w:val="28"/>
        </w:rPr>
        <w:t xml:space="preserve"> алгоритмов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Оптимизация финансовых потоков предприятия торговли через интеграцию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e-commerce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клиентоориентированную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Оценка влияния инновационной экосистемы на ключевые показатели эффективности предприятия торговли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Оценка внешней и внутренней среды деятельности предприятия торговли и их влияние на ее экономические результаты в условиях цифровой трансформации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Оценка затрат и рисков в процессе построения инновационной экосистемы торгового предприятия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</w:rPr>
      </w:pPr>
      <w:r w:rsidRPr="00E64FCC">
        <w:rPr>
          <w:rFonts w:ascii="Times New Roman" w:hAnsi="Times New Roman" w:cs="Times New Roman"/>
          <w:bCs/>
          <w:sz w:val="28"/>
        </w:rPr>
        <w:t>Оценка стоимости клиентской базы как ключевого актива современного торгового предприятия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</w:rPr>
      </w:pPr>
      <w:r w:rsidRPr="00E64FCC">
        <w:rPr>
          <w:rFonts w:ascii="Times New Roman" w:hAnsi="Times New Roman" w:cs="Times New Roman"/>
          <w:bCs/>
          <w:sz w:val="28"/>
        </w:rPr>
        <w:t xml:space="preserve">Оценка экономической эффективности внедрения </w:t>
      </w:r>
      <w:proofErr w:type="spellStart"/>
      <w:r w:rsidRPr="00E64FCC">
        <w:rPr>
          <w:rFonts w:ascii="Times New Roman" w:hAnsi="Times New Roman" w:cs="Times New Roman"/>
          <w:bCs/>
          <w:sz w:val="28"/>
        </w:rPr>
        <w:t>нейросетевых</w:t>
      </w:r>
      <w:proofErr w:type="spellEnd"/>
      <w:r w:rsidRPr="00E64FCC">
        <w:rPr>
          <w:rFonts w:ascii="Times New Roman" w:hAnsi="Times New Roman" w:cs="Times New Roman"/>
          <w:bCs/>
          <w:sz w:val="28"/>
        </w:rPr>
        <w:t xml:space="preserve"> алгоритмов для прогнозирования спроса и оптимизации товарных запасов в розничной торговой сети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</w:rPr>
      </w:pPr>
      <w:r w:rsidRPr="00E64FCC">
        <w:rPr>
          <w:rFonts w:ascii="Times New Roman" w:hAnsi="Times New Roman" w:cs="Times New Roman"/>
          <w:bCs/>
          <w:sz w:val="28"/>
        </w:rPr>
        <w:t xml:space="preserve">Оценка экономической эффективности внедрения </w:t>
      </w:r>
      <w:proofErr w:type="spellStart"/>
      <w:r w:rsidRPr="00E64FCC">
        <w:rPr>
          <w:rFonts w:ascii="Times New Roman" w:hAnsi="Times New Roman" w:cs="Times New Roman"/>
          <w:bCs/>
          <w:sz w:val="28"/>
        </w:rPr>
        <w:t>нейросетевых</w:t>
      </w:r>
      <w:proofErr w:type="spellEnd"/>
      <w:r w:rsidRPr="00E64FCC">
        <w:rPr>
          <w:rFonts w:ascii="Times New Roman" w:hAnsi="Times New Roman" w:cs="Times New Roman"/>
          <w:bCs/>
          <w:sz w:val="28"/>
        </w:rPr>
        <w:t xml:space="preserve"> технологий в бизнес-процессы торгового предприятия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Оценка экономической эффективности внедрения цифровых технологий в инновационное развитие ресторанного бизнеса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lastRenderedPageBreak/>
        <w:t xml:space="preserve">Оценка экономической эффективности гибридной модели розничной торговли и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кооперационно-сетевых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 xml:space="preserve"> взаимодействий в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E-commerce</w:t>
      </w:r>
      <w:proofErr w:type="spellEnd"/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Оценка экономической эффективности формирования инновационной экосистемы для розничной торговой сети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Повышение операционной эффективности сервиса в розничной торговле через интеграцию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E-commerce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 xml:space="preserve"> инструментов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Разработка финансовой модели и этапов внедрения инновационной экосистемы для предприятия розничной торговли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Ресурсный потенциал предприятия торговли и эффективность его использования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Совершенствование информационного обеспечения организационных процессов на предприятии торговли в условиях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>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E64FCC">
        <w:rPr>
          <w:rFonts w:ascii="Times New Roman" w:hAnsi="Times New Roman" w:cs="Times New Roman"/>
          <w:sz w:val="28"/>
          <w:szCs w:val="28"/>
        </w:rPr>
        <w:t>методики анализа доходов предприятия электронной торговли</w:t>
      </w:r>
      <w:proofErr w:type="gramEnd"/>
      <w:r w:rsidRPr="00E64FCC">
        <w:rPr>
          <w:rFonts w:ascii="Times New Roman" w:hAnsi="Times New Roman" w:cs="Times New Roman"/>
          <w:sz w:val="28"/>
          <w:szCs w:val="28"/>
        </w:rPr>
        <w:t>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Совершенствование методики анализа прибыли и рентабельности предприятия электронной торговли.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Совершенствование методики анализа расходов (затрат) предприятия электронной торговли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Совершенствование методики оценки качества услуг в предприятиях торговли в условиях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>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Совершенствование оценки доходности и рентабельности деятельности предприятия электронной торговли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Совершенствование оценки качества обслуживания населения в предприятии электронной торговли.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E64FCC">
        <w:rPr>
          <w:rFonts w:ascii="Times New Roman" w:hAnsi="Times New Roman" w:cs="Times New Roman"/>
          <w:sz w:val="28"/>
          <w:szCs w:val="28"/>
        </w:rPr>
        <w:t>оценки рентабельности деятельности предприятия сферы услуг</w:t>
      </w:r>
      <w:proofErr w:type="gramEnd"/>
      <w:r w:rsidRPr="00E64FCC">
        <w:rPr>
          <w:rFonts w:ascii="Times New Roman" w:hAnsi="Times New Roman" w:cs="Times New Roman"/>
          <w:sz w:val="28"/>
          <w:szCs w:val="28"/>
        </w:rPr>
        <w:t xml:space="preserve"> в условиях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Совершенствование оценки факторов, влияющих эффективность деятельности предприятий.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</w:rPr>
      </w:pPr>
      <w:r w:rsidRPr="00E64FCC">
        <w:rPr>
          <w:rFonts w:ascii="Times New Roman" w:hAnsi="Times New Roman" w:cs="Times New Roman"/>
          <w:bCs/>
          <w:sz w:val="28"/>
        </w:rPr>
        <w:t xml:space="preserve">Стратегия цифровой трансформации </w:t>
      </w:r>
      <w:proofErr w:type="spellStart"/>
      <w:proofErr w:type="gramStart"/>
      <w:r w:rsidRPr="00E64FCC">
        <w:rPr>
          <w:rFonts w:ascii="Times New Roman" w:hAnsi="Times New Roman" w:cs="Times New Roman"/>
          <w:bCs/>
          <w:sz w:val="28"/>
        </w:rPr>
        <w:t>бизнес-модели</w:t>
      </w:r>
      <w:proofErr w:type="spellEnd"/>
      <w:proofErr w:type="gramEnd"/>
      <w:r w:rsidRPr="00E64FCC">
        <w:rPr>
          <w:rFonts w:ascii="Times New Roman" w:hAnsi="Times New Roman" w:cs="Times New Roman"/>
          <w:bCs/>
          <w:sz w:val="28"/>
        </w:rPr>
        <w:t xml:space="preserve"> B2B-предприятия в сфере торговли: оценка экономической эффективности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</w:rPr>
      </w:pPr>
      <w:r w:rsidRPr="00E64FCC">
        <w:rPr>
          <w:rFonts w:ascii="Times New Roman" w:hAnsi="Times New Roman" w:cs="Times New Roman"/>
          <w:bCs/>
          <w:sz w:val="28"/>
        </w:rPr>
        <w:t xml:space="preserve">Управление прибылью предприятия на основе данных клиентского поведения, получаемых через </w:t>
      </w:r>
      <w:proofErr w:type="spellStart"/>
      <w:r w:rsidRPr="00E64FCC">
        <w:rPr>
          <w:rFonts w:ascii="Times New Roman" w:hAnsi="Times New Roman" w:cs="Times New Roman"/>
          <w:bCs/>
          <w:sz w:val="28"/>
        </w:rPr>
        <w:t>e-commerce</w:t>
      </w:r>
      <w:proofErr w:type="spellEnd"/>
      <w:r w:rsidRPr="00E64FCC">
        <w:rPr>
          <w:rFonts w:ascii="Times New Roman" w:hAnsi="Times New Roman" w:cs="Times New Roman"/>
          <w:bCs/>
          <w:sz w:val="28"/>
        </w:rPr>
        <w:t xml:space="preserve"> платформы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клиентоориентированной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 xml:space="preserve"> ассортиментной и ценовой политики розничного предприятия на основе данных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e-commerce</w:t>
      </w:r>
      <w:proofErr w:type="spellEnd"/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клиентоориентированной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 xml:space="preserve"> стратегии предприятия торговли на основе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e-commerce</w:t>
      </w:r>
      <w:proofErr w:type="spellEnd"/>
      <w:r w:rsidRPr="00E64FCC">
        <w:rPr>
          <w:rFonts w:ascii="Times New Roman" w:hAnsi="Times New Roman" w:cs="Times New Roman"/>
          <w:sz w:val="28"/>
          <w:szCs w:val="28"/>
        </w:rPr>
        <w:t>: анализ влияния на ключевые показатели деятельности.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Оценка влияния сервисной политики предприятия на экономические результаты деятельности предприятия.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Оценка эффективности затрат на совершенствование бизнес-процессов электронной коммерции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b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Экономическое обоснование </w:t>
      </w:r>
      <w:proofErr w:type="spellStart"/>
      <w:r w:rsidRPr="00E64FCC">
        <w:rPr>
          <w:rFonts w:ascii="Times New Roman" w:hAnsi="Times New Roman" w:cs="Times New Roman"/>
          <w:bCs/>
          <w:sz w:val="28"/>
        </w:rPr>
        <w:t>e-commerce</w:t>
      </w:r>
      <w:proofErr w:type="spellEnd"/>
      <w:r w:rsidRPr="00E64FCC">
        <w:rPr>
          <w:rFonts w:ascii="Times New Roman" w:hAnsi="Times New Roman" w:cs="Times New Roman"/>
          <w:bCs/>
          <w:sz w:val="28"/>
        </w:rPr>
        <w:t xml:space="preserve"> бизнес процессов на предприятии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>Экономические аспекты развития региональных брендов продовольственных товаров для стимулирования местной экономики и повышения качества жизни в регионах</w:t>
      </w:r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Управление товарным обеспечением как инструмент контроля качества и безопасности пищевой продукции на торговом  предприятии в условиях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E64FCC" w:rsidRPr="00E64FCC" w:rsidRDefault="00E64FCC" w:rsidP="00E64FCC">
      <w:pPr>
        <w:pStyle w:val="a3"/>
        <w:numPr>
          <w:ilvl w:val="0"/>
          <w:numId w:val="49"/>
        </w:numPr>
        <w:shd w:val="clear" w:color="auto" w:fill="FFFFFF"/>
        <w:tabs>
          <w:tab w:val="left" w:pos="284"/>
          <w:tab w:val="left" w:pos="451"/>
        </w:tabs>
        <w:spacing w:after="0" w:line="360" w:lineRule="auto"/>
        <w:ind w:left="357" w:firstLine="357"/>
        <w:contextualSpacing w:val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64FCC">
        <w:rPr>
          <w:rFonts w:ascii="Times New Roman" w:hAnsi="Times New Roman" w:cs="Times New Roman"/>
          <w:sz w:val="28"/>
          <w:szCs w:val="28"/>
        </w:rPr>
        <w:t xml:space="preserve">Оптимизация издержек обращения как ресурс для улучшения ассортимента и качества обслуживания покупателей торгового предприятия в условиях </w:t>
      </w:r>
      <w:proofErr w:type="spellStart"/>
      <w:r w:rsidRPr="00E64FC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sectPr w:rsidR="00E64FCC" w:rsidRPr="00E64FCC" w:rsidSect="00E64FCC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D00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66B"/>
    <w:multiLevelType w:val="hybridMultilevel"/>
    <w:tmpl w:val="D6D68812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4050"/>
    <w:multiLevelType w:val="singleLevel"/>
    <w:tmpl w:val="71880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3">
    <w:nsid w:val="10972C73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93017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484A7E"/>
    <w:multiLevelType w:val="hybridMultilevel"/>
    <w:tmpl w:val="2CD40816"/>
    <w:lvl w:ilvl="0" w:tplc="8A2C2B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1129C6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72883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B163F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285E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F358ED"/>
    <w:multiLevelType w:val="hybridMultilevel"/>
    <w:tmpl w:val="2CD40816"/>
    <w:lvl w:ilvl="0" w:tplc="8A2C2B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641CC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E154B6A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8D36A4"/>
    <w:multiLevelType w:val="hybridMultilevel"/>
    <w:tmpl w:val="2CD40816"/>
    <w:lvl w:ilvl="0" w:tplc="8A2C2B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B4430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2E84FA4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72B64C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E4E2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B63190"/>
    <w:multiLevelType w:val="hybridMultilevel"/>
    <w:tmpl w:val="46327170"/>
    <w:lvl w:ilvl="0" w:tplc="5BA8B1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3A4474D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C23A9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070BA3"/>
    <w:multiLevelType w:val="hybridMultilevel"/>
    <w:tmpl w:val="C0F87506"/>
    <w:lvl w:ilvl="0" w:tplc="C498A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FE228C"/>
    <w:multiLevelType w:val="singleLevel"/>
    <w:tmpl w:val="71880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26">
    <w:nsid w:val="45505EE1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71459"/>
    <w:multiLevelType w:val="hybridMultilevel"/>
    <w:tmpl w:val="2CD40816"/>
    <w:lvl w:ilvl="0" w:tplc="8A2C2B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5734D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B3598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FE246AF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0421C9"/>
    <w:multiLevelType w:val="singleLevel"/>
    <w:tmpl w:val="FB2ED36A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</w:abstractNum>
  <w:abstractNum w:abstractNumId="34">
    <w:nsid w:val="57453BAC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E7B37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661D2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005475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A0C0A3E"/>
    <w:multiLevelType w:val="multilevel"/>
    <w:tmpl w:val="62D2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CCB65D5"/>
    <w:multiLevelType w:val="hybridMultilevel"/>
    <w:tmpl w:val="2D0216C8"/>
    <w:lvl w:ilvl="0" w:tplc="4A0C11F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209FE"/>
    <w:multiLevelType w:val="hybridMultilevel"/>
    <w:tmpl w:val="2D0216C8"/>
    <w:lvl w:ilvl="0" w:tplc="4A0C11F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23529"/>
    <w:multiLevelType w:val="hybridMultilevel"/>
    <w:tmpl w:val="2CD40816"/>
    <w:lvl w:ilvl="0" w:tplc="8A2C2B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8A04D1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C59A5"/>
    <w:multiLevelType w:val="hybridMultilevel"/>
    <w:tmpl w:val="566CE672"/>
    <w:lvl w:ilvl="0" w:tplc="6512EA16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5FF0B53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BA00DC0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C077555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39"/>
  </w:num>
  <w:num w:numId="4">
    <w:abstractNumId w:val="6"/>
  </w:num>
  <w:num w:numId="5">
    <w:abstractNumId w:val="21"/>
  </w:num>
  <w:num w:numId="6">
    <w:abstractNumId w:val="31"/>
  </w:num>
  <w:num w:numId="7">
    <w:abstractNumId w:val="17"/>
  </w:num>
  <w:num w:numId="8">
    <w:abstractNumId w:val="4"/>
  </w:num>
  <w:num w:numId="9">
    <w:abstractNumId w:val="33"/>
  </w:num>
  <w:num w:numId="10">
    <w:abstractNumId w:val="47"/>
  </w:num>
  <w:num w:numId="11">
    <w:abstractNumId w:val="16"/>
  </w:num>
  <w:num w:numId="12">
    <w:abstractNumId w:val="2"/>
  </w:num>
  <w:num w:numId="13">
    <w:abstractNumId w:val="25"/>
  </w:num>
  <w:num w:numId="14">
    <w:abstractNumId w:val="1"/>
  </w:num>
  <w:num w:numId="15">
    <w:abstractNumId w:val="13"/>
  </w:num>
  <w:num w:numId="16">
    <w:abstractNumId w:val="37"/>
  </w:num>
  <w:num w:numId="17">
    <w:abstractNumId w:val="1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0"/>
  </w:num>
  <w:num w:numId="21">
    <w:abstractNumId w:val="10"/>
  </w:num>
  <w:num w:numId="22">
    <w:abstractNumId w:val="23"/>
  </w:num>
  <w:num w:numId="23">
    <w:abstractNumId w:val="15"/>
  </w:num>
  <w:num w:numId="24">
    <w:abstractNumId w:val="46"/>
  </w:num>
  <w:num w:numId="25">
    <w:abstractNumId w:val="28"/>
  </w:num>
  <w:num w:numId="26">
    <w:abstractNumId w:val="32"/>
  </w:num>
  <w:num w:numId="27">
    <w:abstractNumId w:val="18"/>
  </w:num>
  <w:num w:numId="28">
    <w:abstractNumId w:val="29"/>
  </w:num>
  <w:num w:numId="29">
    <w:abstractNumId w:val="26"/>
  </w:num>
  <w:num w:numId="30">
    <w:abstractNumId w:val="9"/>
  </w:num>
  <w:num w:numId="31">
    <w:abstractNumId w:val="19"/>
  </w:num>
  <w:num w:numId="32">
    <w:abstractNumId w:val="0"/>
  </w:num>
  <w:num w:numId="33">
    <w:abstractNumId w:val="7"/>
  </w:num>
  <w:num w:numId="34">
    <w:abstractNumId w:val="35"/>
  </w:num>
  <w:num w:numId="35">
    <w:abstractNumId w:val="22"/>
  </w:num>
  <w:num w:numId="36">
    <w:abstractNumId w:val="8"/>
  </w:num>
  <w:num w:numId="37">
    <w:abstractNumId w:val="38"/>
  </w:num>
  <w:num w:numId="38">
    <w:abstractNumId w:val="34"/>
  </w:num>
  <w:num w:numId="39">
    <w:abstractNumId w:val="44"/>
  </w:num>
  <w:num w:numId="40">
    <w:abstractNumId w:val="48"/>
  </w:num>
  <w:num w:numId="41">
    <w:abstractNumId w:val="11"/>
  </w:num>
  <w:num w:numId="42">
    <w:abstractNumId w:val="20"/>
  </w:num>
  <w:num w:numId="43">
    <w:abstractNumId w:val="27"/>
  </w:num>
  <w:num w:numId="44">
    <w:abstractNumId w:val="41"/>
  </w:num>
  <w:num w:numId="45">
    <w:abstractNumId w:val="5"/>
  </w:num>
  <w:num w:numId="46">
    <w:abstractNumId w:val="42"/>
  </w:num>
  <w:num w:numId="47">
    <w:abstractNumId w:val="43"/>
  </w:num>
  <w:num w:numId="48">
    <w:abstractNumId w:val="45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E8B"/>
    <w:rsid w:val="000506B5"/>
    <w:rsid w:val="00061EBC"/>
    <w:rsid w:val="000F6866"/>
    <w:rsid w:val="00155287"/>
    <w:rsid w:val="001704E2"/>
    <w:rsid w:val="00186B55"/>
    <w:rsid w:val="001C393D"/>
    <w:rsid w:val="00273241"/>
    <w:rsid w:val="004B095D"/>
    <w:rsid w:val="004F5CDC"/>
    <w:rsid w:val="00521932"/>
    <w:rsid w:val="0056045C"/>
    <w:rsid w:val="005827BE"/>
    <w:rsid w:val="005C6208"/>
    <w:rsid w:val="005F0622"/>
    <w:rsid w:val="00624B6B"/>
    <w:rsid w:val="00625727"/>
    <w:rsid w:val="006618BF"/>
    <w:rsid w:val="00672A74"/>
    <w:rsid w:val="006B6149"/>
    <w:rsid w:val="00742D92"/>
    <w:rsid w:val="007E1B79"/>
    <w:rsid w:val="008153DC"/>
    <w:rsid w:val="008358BA"/>
    <w:rsid w:val="00875AF9"/>
    <w:rsid w:val="00983E8B"/>
    <w:rsid w:val="00990C1B"/>
    <w:rsid w:val="009B4097"/>
    <w:rsid w:val="009B4CE6"/>
    <w:rsid w:val="009E56C6"/>
    <w:rsid w:val="009F5D6F"/>
    <w:rsid w:val="00A170EB"/>
    <w:rsid w:val="00A5342F"/>
    <w:rsid w:val="00AA3CFF"/>
    <w:rsid w:val="00B94932"/>
    <w:rsid w:val="00B97F94"/>
    <w:rsid w:val="00C15F79"/>
    <w:rsid w:val="00C5555A"/>
    <w:rsid w:val="00CB5607"/>
    <w:rsid w:val="00CF169F"/>
    <w:rsid w:val="00D27653"/>
    <w:rsid w:val="00D916D9"/>
    <w:rsid w:val="00E64FCC"/>
    <w:rsid w:val="00E65AB6"/>
    <w:rsid w:val="00E76E4C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6045C"/>
  </w:style>
  <w:style w:type="paragraph" w:customStyle="1" w:styleId="Default">
    <w:name w:val="Default"/>
    <w:rsid w:val="005604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E64F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24</cp:revision>
  <cp:lastPrinted>2025-09-30T03:42:00Z</cp:lastPrinted>
  <dcterms:created xsi:type="dcterms:W3CDTF">2025-09-23T07:56:00Z</dcterms:created>
  <dcterms:modified xsi:type="dcterms:W3CDTF">2025-10-07T05:17:00Z</dcterms:modified>
</cp:coreProperties>
</file>