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2D" w:rsidRPr="00FB422D" w:rsidRDefault="00FB422D" w:rsidP="00FB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42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Всероссийская с международным участием научно-исследовательская олимпиада по технологии продукции общественного питания</w:t>
      </w:r>
    </w:p>
    <w:p w:rsidR="00643549" w:rsidRPr="00FB422D" w:rsidRDefault="00FB422D" w:rsidP="0064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2D">
        <w:rPr>
          <w:rStyle w:val="FontStyle32"/>
          <w:sz w:val="28"/>
          <w:szCs w:val="28"/>
        </w:rPr>
        <w:t>25 ноября</w:t>
      </w:r>
      <w:r w:rsidR="00643549" w:rsidRPr="00FB422D">
        <w:rPr>
          <w:rFonts w:ascii="Times New Roman" w:hAnsi="Times New Roman" w:cs="Times New Roman"/>
          <w:sz w:val="28"/>
          <w:szCs w:val="28"/>
        </w:rPr>
        <w:t xml:space="preserve"> по </w:t>
      </w:r>
      <w:r w:rsidRPr="00FB422D">
        <w:rPr>
          <w:rStyle w:val="FontStyle32"/>
          <w:sz w:val="28"/>
          <w:szCs w:val="28"/>
        </w:rPr>
        <w:t>10 декабря</w:t>
      </w:r>
      <w:r w:rsidR="00643549" w:rsidRPr="00FB422D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72546A" w:rsidRPr="00FB422D" w:rsidRDefault="00643549" w:rsidP="0064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2D">
        <w:rPr>
          <w:rFonts w:ascii="Times New Roman" w:hAnsi="Times New Roman" w:cs="Times New Roman"/>
          <w:sz w:val="28"/>
          <w:szCs w:val="28"/>
        </w:rPr>
        <w:t>Формат проведения: дистанционно</w:t>
      </w:r>
    </w:p>
    <w:p w:rsidR="00643549" w:rsidRPr="00643549" w:rsidRDefault="00643549" w:rsidP="0064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549" w:rsidRPr="00643549" w:rsidRDefault="00643549" w:rsidP="0064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49">
        <w:rPr>
          <w:rFonts w:ascii="Times New Roman" w:hAnsi="Times New Roman" w:cs="Times New Roman"/>
          <w:sz w:val="28"/>
          <w:szCs w:val="28"/>
        </w:rPr>
        <w:t>Заявка на участие (прилагается);</w:t>
      </w:r>
    </w:p>
    <w:p w:rsidR="00643549" w:rsidRPr="00643549" w:rsidRDefault="00643549" w:rsidP="0064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4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43549">
        <w:rPr>
          <w:rFonts w:ascii="Times New Roman" w:hAnsi="Times New Roman" w:cs="Times New Roman"/>
          <w:sz w:val="28"/>
          <w:szCs w:val="28"/>
        </w:rPr>
        <w:t>;</w:t>
      </w:r>
    </w:p>
    <w:p w:rsidR="00643549" w:rsidRDefault="00643549" w:rsidP="0064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</w:t>
      </w:r>
      <w:r w:rsidRPr="00643549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43549" w:rsidRPr="00643549" w:rsidRDefault="00643549" w:rsidP="0064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549" w:rsidRPr="00625A11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11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643549" w:rsidRPr="00643549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49">
        <w:rPr>
          <w:rFonts w:ascii="Times New Roman" w:hAnsi="Times New Roman" w:cs="Times New Roman"/>
          <w:sz w:val="28"/>
          <w:szCs w:val="28"/>
        </w:rPr>
        <w:t xml:space="preserve">Кафедра технологии и организации общественного питания Института торговли и сферы услуг ФГАОУ </w:t>
      </w:r>
      <w:proofErr w:type="gramStart"/>
      <w:r w:rsidRPr="006435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43549">
        <w:rPr>
          <w:rFonts w:ascii="Times New Roman" w:hAnsi="Times New Roman" w:cs="Times New Roman"/>
          <w:sz w:val="28"/>
          <w:szCs w:val="28"/>
        </w:rPr>
        <w:t xml:space="preserve"> «Сибирский федеральный университет».  </w:t>
      </w:r>
    </w:p>
    <w:p w:rsidR="00515C48" w:rsidRDefault="00643549" w:rsidP="0051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49">
        <w:rPr>
          <w:rFonts w:ascii="Times New Roman" w:hAnsi="Times New Roman" w:cs="Times New Roman"/>
          <w:sz w:val="28"/>
          <w:szCs w:val="28"/>
        </w:rPr>
        <w:t>Пятигорский институт (филиал) ФГАОУ ВО «</w:t>
      </w:r>
      <w:proofErr w:type="spellStart"/>
      <w:r w:rsidRPr="0064354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643549">
        <w:rPr>
          <w:rFonts w:ascii="Times New Roman" w:hAnsi="Times New Roman" w:cs="Times New Roman"/>
          <w:sz w:val="28"/>
          <w:szCs w:val="28"/>
        </w:rPr>
        <w:t xml:space="preserve"> федеральный университет»</w:t>
      </w:r>
      <w:r w:rsidR="000D38E6">
        <w:rPr>
          <w:rFonts w:ascii="Times New Roman" w:hAnsi="Times New Roman" w:cs="Times New Roman"/>
          <w:sz w:val="28"/>
          <w:szCs w:val="28"/>
        </w:rPr>
        <w:t>.</w:t>
      </w:r>
    </w:p>
    <w:p w:rsidR="00515C48" w:rsidRPr="00515C48" w:rsidRDefault="00515C48" w:rsidP="0051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48">
        <w:rPr>
          <w:rFonts w:ascii="Times New Roman" w:hAnsi="Times New Roman" w:cs="Times New Roman"/>
          <w:sz w:val="28"/>
          <w:szCs w:val="28"/>
        </w:rPr>
        <w:t>Студенческое научное сообщество СФУ (СНС СФУ)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549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549" w:rsidRPr="00FB422D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22D">
        <w:rPr>
          <w:rFonts w:ascii="Times New Roman" w:hAnsi="Times New Roman" w:cs="Times New Roman"/>
          <w:b/>
          <w:sz w:val="28"/>
          <w:szCs w:val="28"/>
        </w:rPr>
        <w:t>Цели Олимпиады</w:t>
      </w:r>
      <w:r w:rsidRPr="00FB422D">
        <w:rPr>
          <w:rFonts w:ascii="Times New Roman" w:hAnsi="Times New Roman" w:cs="Times New Roman"/>
          <w:sz w:val="28"/>
          <w:szCs w:val="28"/>
        </w:rPr>
        <w:t xml:space="preserve"> – </w:t>
      </w:r>
      <w:r w:rsidR="00FB422D" w:rsidRPr="00FB422D">
        <w:rPr>
          <w:rFonts w:ascii="Times New Roman" w:hAnsi="Times New Roman" w:cs="Times New Roman"/>
          <w:sz w:val="28"/>
          <w:szCs w:val="28"/>
        </w:rPr>
        <w:t>развитие творческой инициативы студентов вузов, повышение качества подготовки выпускников высших образовательных учреждений, повышение интереса обучающихся к научно-исследовательской деятельности, создание необходимых условий для поддержки одаренных молодых людей</w:t>
      </w:r>
      <w:r w:rsidRPr="00FB422D">
        <w:rPr>
          <w:rFonts w:ascii="Times New Roman" w:hAnsi="Times New Roman" w:cs="Times New Roman"/>
          <w:sz w:val="28"/>
          <w:szCs w:val="28"/>
        </w:rPr>
        <w:t>.</w:t>
      </w:r>
    </w:p>
    <w:p w:rsidR="00643549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549" w:rsidRPr="00625A11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11">
        <w:rPr>
          <w:rFonts w:ascii="Times New Roman" w:hAnsi="Times New Roman" w:cs="Times New Roman"/>
          <w:b/>
          <w:sz w:val="28"/>
          <w:szCs w:val="28"/>
        </w:rPr>
        <w:t>К участию в Олимпиаде приглашаются студенты вузов по направлениям подготовки:</w:t>
      </w:r>
    </w:p>
    <w:p w:rsidR="00643549" w:rsidRPr="00FD5C49" w:rsidRDefault="00643549" w:rsidP="006435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>19.03.02 «Продукты питания из растительного сырья»;</w:t>
      </w:r>
    </w:p>
    <w:p w:rsidR="00643549" w:rsidRPr="00FD5C49" w:rsidRDefault="00643549" w:rsidP="006435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19.03.04</w:t>
      </w:r>
      <w:r w:rsidRPr="00FD5C49">
        <w:rPr>
          <w:rFonts w:eastAsiaTheme="minorHAnsi"/>
          <w:sz w:val="28"/>
          <w:szCs w:val="28"/>
          <w:lang w:eastAsia="en-US"/>
        </w:rPr>
        <w:t xml:space="preserve"> «Технология продукции и организация общественного питания»;</w:t>
      </w:r>
    </w:p>
    <w:p w:rsidR="00643549" w:rsidRPr="00FD5C49" w:rsidRDefault="00643549" w:rsidP="006435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 xml:space="preserve">19.04.02 «Продукты питания из растительного сырья»; </w:t>
      </w:r>
    </w:p>
    <w:p w:rsidR="00643549" w:rsidRPr="00FD5C49" w:rsidRDefault="00643549" w:rsidP="006435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>19.04.04 «Технология продукции и организация общественного питания»;</w:t>
      </w:r>
    </w:p>
    <w:p w:rsidR="00643549" w:rsidRPr="00FD5C49" w:rsidRDefault="00643549" w:rsidP="006435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FD5C49">
        <w:rPr>
          <w:rFonts w:eastAsiaTheme="minorHAnsi"/>
          <w:sz w:val="28"/>
          <w:szCs w:val="28"/>
          <w:lang w:eastAsia="en-US"/>
        </w:rPr>
        <w:t>35.05.11 «Фармация».</w:t>
      </w:r>
    </w:p>
    <w:p w:rsidR="00643549" w:rsidRDefault="00643549" w:rsidP="00643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549" w:rsidRDefault="00643549" w:rsidP="00643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1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Pr="004F5A1D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643549" w:rsidRPr="00643549" w:rsidRDefault="00643549" w:rsidP="0064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549" w:rsidRDefault="00643549" w:rsidP="00643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5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Желающие принять участие в Олимпиаде должны в период </w:t>
      </w:r>
      <w:r w:rsidR="008A57A3" w:rsidRPr="00FD5C49">
        <w:rPr>
          <w:rStyle w:val="FontStyle32"/>
          <w:sz w:val="28"/>
          <w:szCs w:val="28"/>
        </w:rPr>
        <w:t>с 1</w:t>
      </w:r>
      <w:r w:rsidR="0035530E">
        <w:rPr>
          <w:rStyle w:val="FontStyle32"/>
          <w:sz w:val="28"/>
          <w:szCs w:val="28"/>
        </w:rPr>
        <w:t>8</w:t>
      </w:r>
      <w:r w:rsidR="008A57A3" w:rsidRPr="00FD5C49">
        <w:rPr>
          <w:rStyle w:val="FontStyle32"/>
          <w:sz w:val="28"/>
          <w:szCs w:val="28"/>
        </w:rPr>
        <w:t xml:space="preserve"> </w:t>
      </w:r>
      <w:r w:rsidR="0035530E">
        <w:rPr>
          <w:rStyle w:val="FontStyle32"/>
          <w:sz w:val="28"/>
          <w:szCs w:val="28"/>
        </w:rPr>
        <w:t>ноября</w:t>
      </w:r>
      <w:r w:rsidR="008A57A3" w:rsidRPr="00FD5C49">
        <w:rPr>
          <w:rStyle w:val="FontStyle32"/>
          <w:sz w:val="28"/>
          <w:szCs w:val="28"/>
        </w:rPr>
        <w:t xml:space="preserve"> по 2</w:t>
      </w:r>
      <w:r w:rsidR="0035530E">
        <w:rPr>
          <w:rStyle w:val="FontStyle32"/>
          <w:sz w:val="28"/>
          <w:szCs w:val="28"/>
        </w:rPr>
        <w:t>4</w:t>
      </w:r>
      <w:r w:rsidR="008A57A3" w:rsidRPr="00FD5C49">
        <w:rPr>
          <w:rStyle w:val="FontStyle32"/>
          <w:sz w:val="28"/>
          <w:szCs w:val="28"/>
        </w:rPr>
        <w:t xml:space="preserve"> </w:t>
      </w:r>
      <w:r w:rsidR="0035530E">
        <w:rPr>
          <w:rStyle w:val="FontStyle32"/>
          <w:sz w:val="28"/>
          <w:szCs w:val="28"/>
        </w:rPr>
        <w:t>ноября</w:t>
      </w:r>
      <w:r w:rsidR="008A57A3" w:rsidRPr="00FD5C49">
        <w:rPr>
          <w:rStyle w:val="FontStyle32"/>
          <w:sz w:val="28"/>
          <w:szCs w:val="28"/>
        </w:rPr>
        <w:t xml:space="preserve"> 2024 года</w:t>
      </w:r>
      <w:r w:rsidR="008A5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43549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направить заявку, презентацию и аннотацию на</w:t>
      </w:r>
      <w:r w:rsidR="003553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учно-исследовательской разработки </w:t>
      </w:r>
      <w:r w:rsidRPr="006435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электронную почту: </w:t>
      </w:r>
      <w:proofErr w:type="spellStart"/>
      <w:r w:rsidRPr="00643549">
        <w:rPr>
          <w:rFonts w:ascii="Times New Roman" w:eastAsia="Times New Roman" w:hAnsi="Times New Roman" w:cs="Times New Roman"/>
          <w:color w:val="111111"/>
          <w:sz w:val="28"/>
          <w:szCs w:val="28"/>
        </w:rPr>
        <w:t>okolman@sfu-kras.ru</w:t>
      </w:r>
      <w:proofErr w:type="spellEnd"/>
      <w:r w:rsidRPr="006435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46B9" w:rsidRDefault="007046B9" w:rsidP="007046B9">
      <w:pPr>
        <w:pStyle w:val="a3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Первый этап – тестирование (</w:t>
      </w:r>
      <w:r w:rsidRPr="007046B9">
        <w:rPr>
          <w:b/>
          <w:sz w:val="28"/>
          <w:szCs w:val="28"/>
        </w:rPr>
        <w:t>26–29 ноября 2024 года</w:t>
      </w:r>
      <w:r w:rsidRPr="007046B9">
        <w:rPr>
          <w:sz w:val="28"/>
          <w:szCs w:val="28"/>
        </w:rPr>
        <w:t>). На основании поданной заявки участники Олимпиады регистрируются в системе электронного обучения СФУ. Каждому участнику выдается логин и пароль для входа в систему «е-Сибирь» (</w:t>
      </w:r>
      <w:r w:rsidRPr="007046B9">
        <w:rPr>
          <w:rStyle w:val="FontStyle32"/>
          <w:sz w:val="28"/>
          <w:szCs w:val="28"/>
        </w:rPr>
        <w:t>https://online.sfu-kras.ru/</w:t>
      </w:r>
      <w:r w:rsidRPr="007046B9">
        <w:rPr>
          <w:sz w:val="28"/>
          <w:szCs w:val="28"/>
        </w:rPr>
        <w:t xml:space="preserve">). Рассылка логинов и паролей осуществляется 25 ноября 2024 года </w:t>
      </w:r>
      <w:r w:rsidRPr="007046B9">
        <w:rPr>
          <w:sz w:val="28"/>
          <w:szCs w:val="28"/>
        </w:rPr>
        <w:lastRenderedPageBreak/>
        <w:t>индивидуально каждому участнику на его электронную почту. В электронном ресурсе формируются тестовые задания, которые должны выполнить участники Олимпиады. Ссылка на тест с заданиями и информация о времени приведения тестирования отправляется участникам Олимпиады 26 ноября 2024 на электронную почту.</w:t>
      </w:r>
    </w:p>
    <w:p w:rsidR="007046B9" w:rsidRPr="007046B9" w:rsidRDefault="007046B9" w:rsidP="007046B9">
      <w:pPr>
        <w:pStyle w:val="a3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Второй этап (</w:t>
      </w:r>
      <w:r w:rsidRPr="007046B9">
        <w:rPr>
          <w:b/>
          <w:sz w:val="28"/>
          <w:szCs w:val="28"/>
        </w:rPr>
        <w:t>02–09 декабря 2024 года</w:t>
      </w:r>
      <w:r w:rsidRPr="007046B9">
        <w:rPr>
          <w:sz w:val="28"/>
          <w:szCs w:val="28"/>
        </w:rPr>
        <w:t xml:space="preserve">) – конкурс научно-исследовательских разработок. Участники Олимпиады представляют </w:t>
      </w:r>
      <w:r w:rsidRPr="007046B9">
        <w:rPr>
          <w:spacing w:val="-4"/>
          <w:sz w:val="28"/>
          <w:szCs w:val="28"/>
        </w:rPr>
        <w:t>научно-исследовательские</w:t>
      </w:r>
      <w:r w:rsidRPr="007046B9">
        <w:rPr>
          <w:sz w:val="28"/>
          <w:szCs w:val="28"/>
        </w:rPr>
        <w:t xml:space="preserve"> разработки </w:t>
      </w:r>
      <w:r>
        <w:rPr>
          <w:sz w:val="28"/>
          <w:szCs w:val="28"/>
        </w:rPr>
        <w:t xml:space="preserve">с </w:t>
      </w:r>
      <w:proofErr w:type="spellStart"/>
      <w:r w:rsidRPr="007046B9">
        <w:rPr>
          <w:sz w:val="28"/>
          <w:szCs w:val="28"/>
        </w:rPr>
        <w:t>онлайн-презентацией</w:t>
      </w:r>
      <w:proofErr w:type="spellEnd"/>
      <w:r w:rsidRPr="007046B9">
        <w:rPr>
          <w:sz w:val="28"/>
          <w:szCs w:val="28"/>
        </w:rPr>
        <w:t xml:space="preserve"> по следующим направлениям: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pacing w:val="-4"/>
          <w:sz w:val="28"/>
          <w:szCs w:val="28"/>
        </w:rPr>
      </w:pPr>
      <w:r w:rsidRPr="007046B9">
        <w:rPr>
          <w:sz w:val="28"/>
          <w:szCs w:val="28"/>
        </w:rPr>
        <w:t>функциональные и обогащенные напитки</w:t>
      </w:r>
      <w:r w:rsidRPr="007046B9">
        <w:rPr>
          <w:spacing w:val="-4"/>
          <w:sz w:val="28"/>
          <w:szCs w:val="28"/>
        </w:rPr>
        <w:t>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pacing w:val="-4"/>
          <w:sz w:val="28"/>
          <w:szCs w:val="28"/>
        </w:rPr>
      </w:pPr>
      <w:r w:rsidRPr="007046B9">
        <w:rPr>
          <w:sz w:val="28"/>
          <w:szCs w:val="28"/>
        </w:rPr>
        <w:t>функциональные и обогащенные блюда</w:t>
      </w:r>
      <w:r w:rsidRPr="007046B9">
        <w:rPr>
          <w:spacing w:val="-4"/>
          <w:sz w:val="28"/>
          <w:szCs w:val="28"/>
        </w:rPr>
        <w:t>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pacing w:val="-4"/>
          <w:sz w:val="28"/>
          <w:szCs w:val="28"/>
        </w:rPr>
      </w:pPr>
      <w:r w:rsidRPr="007046B9">
        <w:rPr>
          <w:sz w:val="28"/>
          <w:szCs w:val="28"/>
        </w:rPr>
        <w:t>функциональные и обогащенные кулинарные мучные изделия</w:t>
      </w:r>
      <w:r w:rsidRPr="007046B9">
        <w:rPr>
          <w:spacing w:val="-4"/>
          <w:sz w:val="28"/>
          <w:szCs w:val="28"/>
        </w:rPr>
        <w:t>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функциональные и обогащенные сладкие блюда;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функциональные и обогащенные сахаристые кондитерские изделия;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функциональные и обогащенные мучные кондитерские изделия;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функциональный и обогащенный хлеб;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лечебно-профилактические продукты;</w:t>
      </w:r>
    </w:p>
    <w:p w:rsidR="007046B9" w:rsidRPr="007046B9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714" w:hanging="357"/>
        <w:jc w:val="both"/>
        <w:rPr>
          <w:sz w:val="28"/>
          <w:szCs w:val="28"/>
        </w:rPr>
      </w:pPr>
      <w:r w:rsidRPr="007046B9">
        <w:rPr>
          <w:sz w:val="28"/>
          <w:szCs w:val="28"/>
        </w:rPr>
        <w:t>биологически активные композиты на основе растительного сырья;</w:t>
      </w:r>
    </w:p>
    <w:p w:rsidR="007046B9" w:rsidRPr="004578E5" w:rsidRDefault="007046B9" w:rsidP="007046B9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714" w:hanging="357"/>
        <w:jc w:val="both"/>
        <w:rPr>
          <w:sz w:val="28"/>
          <w:szCs w:val="28"/>
        </w:rPr>
      </w:pPr>
      <w:r w:rsidRPr="004578E5">
        <w:rPr>
          <w:sz w:val="28"/>
          <w:szCs w:val="28"/>
        </w:rPr>
        <w:t>косметологические средства на основе биологически активных соединений растительного происхождения.</w:t>
      </w:r>
    </w:p>
    <w:p w:rsidR="00643549" w:rsidRPr="004578E5" w:rsidRDefault="00643549" w:rsidP="007046B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78E5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итогов. Итоги олимпиады подводятся согласно индивидуальным результатам участников. Победители и призеры определяются путем оценивания работ участников конкурсной комиссией – присуждаются I, II, III места по каждому направлению. Итоговые результаты олимпиады размещаются</w:t>
      </w:r>
      <w:r w:rsidR="00FC4668" w:rsidRPr="00457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578E5" w:rsidRPr="004578E5">
        <w:rPr>
          <w:rStyle w:val="FontStyle32"/>
          <w:sz w:val="28"/>
          <w:szCs w:val="28"/>
        </w:rPr>
        <w:t xml:space="preserve">10 декабря 2024 года </w:t>
      </w:r>
      <w:r w:rsidRPr="004578E5">
        <w:rPr>
          <w:rFonts w:ascii="Times New Roman" w:eastAsia="Times New Roman" w:hAnsi="Times New Roman" w:cs="Times New Roman"/>
          <w:color w:val="111111"/>
          <w:sz w:val="28"/>
          <w:szCs w:val="28"/>
        </w:rPr>
        <w:t>на сайте Института торговли и сферы услуг СФУ.</w:t>
      </w:r>
    </w:p>
    <w:p w:rsidR="00643549" w:rsidRPr="004578E5" w:rsidRDefault="00643549" w:rsidP="00643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78E5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Ответственные секретари Олимпиады направляют дипломы победителям и призерам в электронном виде на электронную почту и почт</w:t>
      </w:r>
      <w:r w:rsidR="002D2D64" w:rsidRPr="00457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овый адрес, указанные в заявке, </w:t>
      </w:r>
      <w:r w:rsidRPr="004578E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</w:t>
      </w:r>
      <w:r w:rsidR="002D2D64" w:rsidRPr="00457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578E5" w:rsidRPr="004578E5">
        <w:rPr>
          <w:rFonts w:ascii="Times New Roman" w:hAnsi="Times New Roman" w:cs="Times New Roman"/>
          <w:b/>
          <w:sz w:val="28"/>
          <w:szCs w:val="28"/>
        </w:rPr>
        <w:t>11 декабря 2024 года</w:t>
      </w:r>
      <w:r w:rsidRPr="00457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643549" w:rsidRPr="00625A11" w:rsidRDefault="00625A11" w:rsidP="00625A11">
      <w:pPr>
        <w:pStyle w:val="a3"/>
        <w:spacing w:before="0" w:after="0"/>
        <w:ind w:firstLine="709"/>
        <w:jc w:val="both"/>
        <w:rPr>
          <w:rStyle w:val="u-accordion-link-text"/>
          <w:b/>
          <w:bCs/>
          <w:sz w:val="28"/>
          <w:szCs w:val="28"/>
        </w:rPr>
      </w:pPr>
      <w:r w:rsidRPr="00625A11">
        <w:rPr>
          <w:rStyle w:val="u-accordion-link-text"/>
          <w:b/>
          <w:bCs/>
          <w:sz w:val="28"/>
          <w:szCs w:val="28"/>
        </w:rPr>
        <w:t>Требования к проектам:</w:t>
      </w:r>
    </w:p>
    <w:p w:rsidR="00625A11" w:rsidRPr="00A40309" w:rsidRDefault="00A40309" w:rsidP="00625A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0309">
        <w:rPr>
          <w:rFonts w:ascii="Times New Roman" w:hAnsi="Times New Roman" w:cs="Times New Roman"/>
          <w:sz w:val="28"/>
          <w:szCs w:val="28"/>
        </w:rPr>
        <w:t xml:space="preserve">Работы, представленные на Олимпиаду, должны быть </w:t>
      </w:r>
      <w:r w:rsidRPr="00A40309">
        <w:rPr>
          <w:rFonts w:ascii="Times New Roman" w:hAnsi="Times New Roman" w:cs="Times New Roman"/>
          <w:spacing w:val="-4"/>
          <w:sz w:val="28"/>
          <w:szCs w:val="28"/>
        </w:rPr>
        <w:t xml:space="preserve">выполнены </w:t>
      </w:r>
      <w:r w:rsidRPr="00A40309">
        <w:rPr>
          <w:rFonts w:ascii="Times New Roman" w:hAnsi="Times New Roman" w:cs="Times New Roman"/>
          <w:sz w:val="28"/>
          <w:szCs w:val="28"/>
        </w:rPr>
        <w:t xml:space="preserve">в одном из форматов, совместимых с </w:t>
      </w:r>
      <w:r w:rsidRPr="00A4030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40309">
        <w:rPr>
          <w:rFonts w:ascii="Times New Roman" w:hAnsi="Times New Roman" w:cs="Times New Roman"/>
          <w:sz w:val="28"/>
          <w:szCs w:val="28"/>
        </w:rPr>
        <w:t xml:space="preserve"> </w:t>
      </w:r>
      <w:r w:rsidRPr="00A4030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40309">
        <w:rPr>
          <w:rFonts w:ascii="Times New Roman" w:hAnsi="Times New Roman" w:cs="Times New Roman"/>
          <w:sz w:val="28"/>
          <w:szCs w:val="28"/>
        </w:rPr>
        <w:t xml:space="preserve"> </w:t>
      </w:r>
      <w:r w:rsidRPr="00A4030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40309">
        <w:rPr>
          <w:rFonts w:ascii="Times New Roman" w:hAnsi="Times New Roman" w:cs="Times New Roman"/>
          <w:sz w:val="28"/>
          <w:szCs w:val="28"/>
        </w:rPr>
        <w:t xml:space="preserve"> </w:t>
      </w:r>
      <w:r w:rsidRPr="00A4030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40309">
        <w:rPr>
          <w:rFonts w:ascii="Times New Roman" w:hAnsi="Times New Roman" w:cs="Times New Roman"/>
          <w:sz w:val="28"/>
          <w:szCs w:val="28"/>
        </w:rPr>
        <w:t>, расширение .</w:t>
      </w:r>
      <w:proofErr w:type="spellStart"/>
      <w:r w:rsidRPr="00A40309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A40309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A40309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A40309">
        <w:rPr>
          <w:rFonts w:ascii="Times New Roman" w:hAnsi="Times New Roman" w:cs="Times New Roman"/>
          <w:sz w:val="28"/>
          <w:szCs w:val="28"/>
        </w:rPr>
        <w:t>.</w:t>
      </w:r>
    </w:p>
    <w:p w:rsidR="00625A11" w:rsidRPr="006462E0" w:rsidRDefault="006462E0" w:rsidP="00625A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62E0">
        <w:rPr>
          <w:rFonts w:ascii="Times New Roman" w:hAnsi="Times New Roman" w:cs="Times New Roman"/>
          <w:spacing w:val="-4"/>
          <w:sz w:val="28"/>
          <w:szCs w:val="28"/>
        </w:rPr>
        <w:t>В презентации должна быть обоснована актуальность изучаемого участниками материала в рамках научного направления или научной темы. Структура презентации: титульный лист, актуальность, цели и задачи, новизна разработки, характеристика сырья, технологическая карта на блюдо/изделие, технологическая схема приготовления блюда/изделия, показатели качества блюда/изделия, пищевая ценность блюда/изделия, подача блюда/изделия, фотография блюда/изделия, выводы</w:t>
      </w:r>
      <w:r w:rsidRPr="006462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A11" w:rsidRPr="006462E0" w:rsidRDefault="006462E0" w:rsidP="00625A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62E0">
        <w:rPr>
          <w:rFonts w:ascii="Times New Roman" w:hAnsi="Times New Roman" w:cs="Times New Roman"/>
          <w:spacing w:val="-4"/>
          <w:sz w:val="28"/>
          <w:szCs w:val="28"/>
        </w:rPr>
        <w:t xml:space="preserve">К презентации необходимо предоставить аннотацию по теме </w:t>
      </w:r>
      <w:bookmarkStart w:id="0" w:name="_Hlk149639535"/>
      <w:r w:rsidRPr="006462E0">
        <w:rPr>
          <w:rFonts w:ascii="Times New Roman" w:hAnsi="Times New Roman" w:cs="Times New Roman"/>
          <w:spacing w:val="-4"/>
          <w:sz w:val="28"/>
          <w:szCs w:val="28"/>
        </w:rPr>
        <w:t>научно-исследовательск</w:t>
      </w:r>
      <w:bookmarkEnd w:id="0"/>
      <w:r w:rsidRPr="006462E0">
        <w:rPr>
          <w:rFonts w:ascii="Times New Roman" w:hAnsi="Times New Roman" w:cs="Times New Roman"/>
          <w:spacing w:val="-4"/>
          <w:sz w:val="28"/>
          <w:szCs w:val="28"/>
        </w:rPr>
        <w:t>ой разработки объемом 1 стр. формата А</w:t>
      </w:r>
      <w:proofErr w:type="gramStart"/>
      <w:r w:rsidRPr="006462E0">
        <w:rPr>
          <w:rFonts w:ascii="Times New Roman" w:hAnsi="Times New Roman" w:cs="Times New Roman"/>
          <w:spacing w:val="-4"/>
          <w:sz w:val="28"/>
          <w:szCs w:val="28"/>
        </w:rPr>
        <w:t>4</w:t>
      </w:r>
      <w:proofErr w:type="gramEnd"/>
      <w:r w:rsidRPr="006462E0">
        <w:rPr>
          <w:rFonts w:ascii="Times New Roman" w:hAnsi="Times New Roman" w:cs="Times New Roman"/>
          <w:spacing w:val="-4"/>
          <w:sz w:val="28"/>
          <w:szCs w:val="28"/>
        </w:rPr>
        <w:t xml:space="preserve">, аннотацию и ключевые слова на русском и английском языках (шрифт 12, интервал 1,15, </w:t>
      </w:r>
      <w:r w:rsidRPr="006462E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Список литературы в [ ], источники располагаются по мере цитирования, литература оформляется в соответствии с ГОСТ). </w:t>
      </w:r>
    </w:p>
    <w:p w:rsidR="00625A11" w:rsidRDefault="00625A11" w:rsidP="00625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5A11">
        <w:rPr>
          <w:rFonts w:ascii="Times New Roman" w:eastAsia="Times New Roman" w:hAnsi="Times New Roman" w:cs="Times New Roman"/>
          <w:color w:val="111111"/>
          <w:sz w:val="28"/>
          <w:szCs w:val="28"/>
        </w:rPr>
        <w:t>4. Ограничение количества представляемых проектов по направлениям не предусмотрено.</w:t>
      </w:r>
    </w:p>
    <w:p w:rsidR="00625A11" w:rsidRPr="00625A11" w:rsidRDefault="00625A11" w:rsidP="00625A1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25A11" w:rsidRPr="00355E06" w:rsidRDefault="00625A11" w:rsidP="00625A11">
      <w:pPr>
        <w:pStyle w:val="a3"/>
        <w:spacing w:before="0" w:after="0"/>
        <w:ind w:firstLine="709"/>
        <w:jc w:val="both"/>
        <w:rPr>
          <w:rStyle w:val="u-accordion-link-text"/>
          <w:sz w:val="28"/>
          <w:szCs w:val="28"/>
        </w:rPr>
      </w:pPr>
      <w:r w:rsidRPr="00355E06">
        <w:rPr>
          <w:rStyle w:val="u-accordion-link-text"/>
          <w:b/>
          <w:bCs/>
          <w:sz w:val="28"/>
          <w:szCs w:val="28"/>
        </w:rPr>
        <w:t>Организационный комитет:</w:t>
      </w:r>
      <w:r w:rsidRPr="00355E06">
        <w:rPr>
          <w:rStyle w:val="u-accordion-link-text"/>
          <w:sz w:val="28"/>
          <w:szCs w:val="28"/>
        </w:rPr>
        <w:t> </w:t>
      </w:r>
    </w:p>
    <w:p w:rsidR="00625A11" w:rsidRPr="00355E06" w:rsidRDefault="00625A11" w:rsidP="00643549">
      <w:pPr>
        <w:pStyle w:val="a3"/>
        <w:spacing w:before="0" w:after="0"/>
        <w:ind w:firstLine="709"/>
        <w:jc w:val="both"/>
        <w:rPr>
          <w:rStyle w:val="FontStyle32"/>
          <w:sz w:val="28"/>
          <w:szCs w:val="28"/>
        </w:rPr>
      </w:pP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i/>
          <w:color w:val="auto"/>
          <w:sz w:val="28"/>
          <w:szCs w:val="28"/>
        </w:rPr>
        <w:t>Председатель</w:t>
      </w:r>
      <w:r w:rsidRPr="00687257">
        <w:rPr>
          <w:color w:val="auto"/>
          <w:sz w:val="28"/>
          <w:szCs w:val="28"/>
        </w:rPr>
        <w:t>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Кольман</w:t>
      </w:r>
      <w:proofErr w:type="spellEnd"/>
      <w:r w:rsidRPr="00687257">
        <w:rPr>
          <w:color w:val="auto"/>
          <w:sz w:val="28"/>
          <w:szCs w:val="28"/>
        </w:rPr>
        <w:t xml:space="preserve"> О.Я. – доцент кафедры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канд.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наук.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i/>
          <w:color w:val="auto"/>
          <w:spacing w:val="-4"/>
          <w:sz w:val="28"/>
          <w:szCs w:val="28"/>
        </w:rPr>
        <w:t>Сопредседатель</w:t>
      </w:r>
      <w:r w:rsidRPr="00687257">
        <w:rPr>
          <w:color w:val="auto"/>
          <w:spacing w:val="-4"/>
          <w:sz w:val="28"/>
          <w:szCs w:val="28"/>
        </w:rPr>
        <w:t>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Похилько</w:t>
      </w:r>
      <w:proofErr w:type="spellEnd"/>
      <w:r w:rsidRPr="00687257">
        <w:rPr>
          <w:color w:val="auto"/>
          <w:sz w:val="28"/>
          <w:szCs w:val="28"/>
        </w:rPr>
        <w:t xml:space="preserve"> А.А. – </w:t>
      </w:r>
      <w:r w:rsidRPr="00687257">
        <w:rPr>
          <w:sz w:val="28"/>
          <w:szCs w:val="28"/>
        </w:rPr>
        <w:t>з</w:t>
      </w:r>
      <w:r w:rsidRPr="00687257">
        <w:rPr>
          <w:color w:val="auto"/>
          <w:sz w:val="28"/>
          <w:szCs w:val="28"/>
        </w:rPr>
        <w:t>аместитель директора Пятигорского института (филиал</w:t>
      </w:r>
      <w:r w:rsidRPr="00687257">
        <w:rPr>
          <w:sz w:val="28"/>
          <w:szCs w:val="28"/>
        </w:rPr>
        <w:t>а</w:t>
      </w:r>
      <w:r w:rsidRPr="00687257">
        <w:rPr>
          <w:color w:val="auto"/>
          <w:sz w:val="28"/>
          <w:szCs w:val="28"/>
        </w:rPr>
        <w:t>) СКФУ</w:t>
      </w:r>
      <w:r w:rsidRPr="00687257">
        <w:rPr>
          <w:sz w:val="28"/>
          <w:szCs w:val="28"/>
        </w:rPr>
        <w:t xml:space="preserve"> </w:t>
      </w:r>
      <w:r w:rsidRPr="00687257">
        <w:rPr>
          <w:color w:val="auto"/>
          <w:sz w:val="28"/>
          <w:szCs w:val="28"/>
        </w:rPr>
        <w:t>по </w:t>
      </w:r>
      <w:r w:rsidRPr="00687257">
        <w:rPr>
          <w:sz w:val="28"/>
          <w:szCs w:val="28"/>
        </w:rPr>
        <w:t>научной работе и инновационной деятельности,</w:t>
      </w:r>
      <w:r w:rsidRPr="00687257">
        <w:rPr>
          <w:color w:val="auto"/>
          <w:sz w:val="28"/>
          <w:szCs w:val="28"/>
        </w:rPr>
        <w:t xml:space="preserve"> канд</w:t>
      </w:r>
      <w:r w:rsidRPr="00687257">
        <w:rPr>
          <w:sz w:val="28"/>
          <w:szCs w:val="28"/>
        </w:rPr>
        <w:t>.</w:t>
      </w:r>
      <w:r w:rsidRPr="00687257">
        <w:rPr>
          <w:color w:val="auto"/>
          <w:sz w:val="28"/>
          <w:szCs w:val="28"/>
        </w:rPr>
        <w:t xml:space="preserve"> полит</w:t>
      </w:r>
      <w:proofErr w:type="gramStart"/>
      <w:r w:rsidRPr="00687257">
        <w:rPr>
          <w:sz w:val="28"/>
          <w:szCs w:val="28"/>
        </w:rPr>
        <w:t>.</w:t>
      </w:r>
      <w:proofErr w:type="gramEnd"/>
      <w:r w:rsidRPr="00687257">
        <w:rPr>
          <w:color w:val="auto"/>
          <w:sz w:val="28"/>
          <w:szCs w:val="28"/>
        </w:rPr>
        <w:t xml:space="preserve"> </w:t>
      </w:r>
      <w:proofErr w:type="gramStart"/>
      <w:r w:rsidRPr="00687257">
        <w:rPr>
          <w:color w:val="auto"/>
          <w:sz w:val="28"/>
          <w:szCs w:val="28"/>
        </w:rPr>
        <w:t>н</w:t>
      </w:r>
      <w:proofErr w:type="gramEnd"/>
      <w:r w:rsidRPr="00687257">
        <w:rPr>
          <w:color w:val="auto"/>
          <w:sz w:val="28"/>
          <w:szCs w:val="28"/>
        </w:rPr>
        <w:t>аук, доцент.</w:t>
      </w:r>
    </w:p>
    <w:p w:rsidR="00687257" w:rsidRPr="00687257" w:rsidRDefault="00687257" w:rsidP="00687257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i/>
          <w:color w:val="auto"/>
          <w:sz w:val="28"/>
          <w:szCs w:val="28"/>
        </w:rPr>
        <w:t>Члены оргкомитета</w:t>
      </w:r>
      <w:r w:rsidRPr="00687257">
        <w:rPr>
          <w:color w:val="auto"/>
          <w:sz w:val="28"/>
          <w:szCs w:val="28"/>
        </w:rPr>
        <w:t>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Губаненко</w:t>
      </w:r>
      <w:proofErr w:type="spellEnd"/>
      <w:r w:rsidRPr="00687257">
        <w:rPr>
          <w:color w:val="auto"/>
          <w:sz w:val="28"/>
          <w:szCs w:val="28"/>
        </w:rPr>
        <w:t xml:space="preserve"> Г.А. – заведующий кафедрой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д-р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Евтухова</w:t>
      </w:r>
      <w:proofErr w:type="spellEnd"/>
      <w:r w:rsidRPr="00687257">
        <w:rPr>
          <w:color w:val="auto"/>
          <w:sz w:val="28"/>
          <w:szCs w:val="28"/>
        </w:rPr>
        <w:t xml:space="preserve"> О.М. – доцент кафедры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канд. биол.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color w:val="auto"/>
          <w:sz w:val="28"/>
          <w:szCs w:val="28"/>
        </w:rPr>
        <w:t>Комиссарова Е.П. – начальник отдела сопровождения НИ</w:t>
      </w:r>
      <w:proofErr w:type="gramStart"/>
      <w:r w:rsidRPr="00687257">
        <w:rPr>
          <w:color w:val="auto"/>
          <w:sz w:val="28"/>
          <w:szCs w:val="28"/>
        </w:rPr>
        <w:t>Р(</w:t>
      </w:r>
      <w:proofErr w:type="gramEnd"/>
      <w:r w:rsidRPr="00687257">
        <w:rPr>
          <w:color w:val="auto"/>
          <w:sz w:val="28"/>
          <w:szCs w:val="28"/>
        </w:rPr>
        <w:t xml:space="preserve">С), </w:t>
      </w:r>
      <w:proofErr w:type="spellStart"/>
      <w:r w:rsidRPr="00687257">
        <w:rPr>
          <w:color w:val="auto"/>
          <w:sz w:val="28"/>
          <w:szCs w:val="28"/>
        </w:rPr>
        <w:t>грантовой</w:t>
      </w:r>
      <w:proofErr w:type="spellEnd"/>
      <w:r w:rsidRPr="00687257">
        <w:rPr>
          <w:color w:val="auto"/>
          <w:sz w:val="28"/>
          <w:szCs w:val="28"/>
        </w:rPr>
        <w:t xml:space="preserve"> поддержки и международного сотрудничества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color w:val="auto"/>
          <w:sz w:val="28"/>
          <w:szCs w:val="28"/>
        </w:rPr>
        <w:t xml:space="preserve">Коновалов Д.А. – заместитель директора по научной работе, заведующий кафедрой фармакогнозии, ботаники и технологии </w:t>
      </w:r>
      <w:proofErr w:type="spellStart"/>
      <w:r w:rsidRPr="00687257">
        <w:rPr>
          <w:color w:val="auto"/>
          <w:sz w:val="28"/>
          <w:szCs w:val="28"/>
        </w:rPr>
        <w:t>фитопрепаратов</w:t>
      </w:r>
      <w:proofErr w:type="spellEnd"/>
      <w:r w:rsidRPr="00687257">
        <w:rPr>
          <w:color w:val="auto"/>
          <w:sz w:val="28"/>
          <w:szCs w:val="28"/>
        </w:rPr>
        <w:t xml:space="preserve"> Пятигорского медико-фармацевтического института – филиала Волгоградского государственного медицинского университета, д-р фармацевт</w:t>
      </w:r>
      <w:proofErr w:type="gramStart"/>
      <w:r w:rsidRPr="00687257">
        <w:rPr>
          <w:color w:val="auto"/>
          <w:sz w:val="28"/>
          <w:szCs w:val="28"/>
        </w:rPr>
        <w:t>.</w:t>
      </w:r>
      <w:proofErr w:type="gramEnd"/>
      <w:r w:rsidRPr="00687257">
        <w:rPr>
          <w:color w:val="auto"/>
          <w:sz w:val="28"/>
          <w:szCs w:val="28"/>
        </w:rPr>
        <w:t xml:space="preserve"> </w:t>
      </w:r>
      <w:proofErr w:type="gramStart"/>
      <w:r w:rsidRPr="00687257">
        <w:rPr>
          <w:color w:val="auto"/>
          <w:sz w:val="28"/>
          <w:szCs w:val="28"/>
        </w:rPr>
        <w:t>н</w:t>
      </w:r>
      <w:proofErr w:type="gramEnd"/>
      <w:r w:rsidRPr="00687257">
        <w:rPr>
          <w:color w:val="auto"/>
          <w:sz w:val="28"/>
          <w:szCs w:val="28"/>
        </w:rPr>
        <w:t>аук, профессор;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proofErr w:type="spellStart"/>
      <w:r w:rsidRPr="00687257">
        <w:rPr>
          <w:color w:val="auto"/>
          <w:spacing w:val="-4"/>
          <w:sz w:val="28"/>
          <w:szCs w:val="28"/>
        </w:rPr>
        <w:t>Оробинская</w:t>
      </w:r>
      <w:proofErr w:type="spellEnd"/>
      <w:r w:rsidRPr="00687257">
        <w:rPr>
          <w:color w:val="auto"/>
          <w:spacing w:val="-4"/>
          <w:sz w:val="28"/>
          <w:szCs w:val="28"/>
        </w:rPr>
        <w:t xml:space="preserve"> В.Н. – ведущий научный сотрудник отдела планирования и организации научно-исследовательской работы Пятигорского института (филиала) СКФУ, канд. </w:t>
      </w:r>
      <w:proofErr w:type="spellStart"/>
      <w:r w:rsidRPr="00687257">
        <w:rPr>
          <w:color w:val="auto"/>
          <w:spacing w:val="-4"/>
          <w:sz w:val="28"/>
          <w:szCs w:val="28"/>
        </w:rPr>
        <w:t>техн</w:t>
      </w:r>
      <w:proofErr w:type="spellEnd"/>
      <w:r w:rsidRPr="00687257">
        <w:rPr>
          <w:color w:val="auto"/>
          <w:spacing w:val="-4"/>
          <w:sz w:val="28"/>
          <w:szCs w:val="28"/>
        </w:rPr>
        <w:t>. наук;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color w:val="auto"/>
          <w:sz w:val="28"/>
          <w:szCs w:val="28"/>
        </w:rPr>
        <w:t xml:space="preserve">Павлова О.В. – заведующий кафедрой технологии, физиологии и гигиены питания </w:t>
      </w:r>
      <w:r w:rsidR="005A7C39" w:rsidRPr="00687257">
        <w:rPr>
          <w:color w:val="auto"/>
          <w:sz w:val="28"/>
          <w:szCs w:val="28"/>
        </w:rPr>
        <w:t>Гродне</w:t>
      </w:r>
      <w:r w:rsidR="005A7C39">
        <w:rPr>
          <w:color w:val="auto"/>
          <w:sz w:val="28"/>
          <w:szCs w:val="28"/>
        </w:rPr>
        <w:t>нс</w:t>
      </w:r>
      <w:r w:rsidR="005A7C39" w:rsidRPr="00687257">
        <w:rPr>
          <w:color w:val="auto"/>
          <w:sz w:val="28"/>
          <w:szCs w:val="28"/>
        </w:rPr>
        <w:t>кого</w:t>
      </w:r>
      <w:r w:rsidRPr="00687257">
        <w:rPr>
          <w:color w:val="auto"/>
          <w:sz w:val="28"/>
          <w:szCs w:val="28"/>
        </w:rPr>
        <w:t xml:space="preserve"> государственного университета имени Янки Купалы (Республика Беларусь), канд.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color w:val="auto"/>
          <w:spacing w:val="-4"/>
          <w:sz w:val="28"/>
          <w:szCs w:val="28"/>
        </w:rPr>
        <w:t xml:space="preserve">Семенова Е.А. – декан факультета инновационной инженерии и технологий гостеприимства </w:t>
      </w:r>
      <w:r w:rsidRPr="00687257">
        <w:rPr>
          <w:color w:val="auto"/>
          <w:sz w:val="28"/>
          <w:szCs w:val="28"/>
        </w:rPr>
        <w:t xml:space="preserve">Пятигорского института (филиала) СКФУ, </w:t>
      </w:r>
      <w:r w:rsidRPr="00687257">
        <w:rPr>
          <w:color w:val="auto"/>
          <w:spacing w:val="-4"/>
          <w:sz w:val="28"/>
          <w:szCs w:val="28"/>
        </w:rPr>
        <w:t xml:space="preserve">канд. </w:t>
      </w:r>
      <w:proofErr w:type="spellStart"/>
      <w:r w:rsidRPr="00687257">
        <w:rPr>
          <w:color w:val="auto"/>
          <w:spacing w:val="-4"/>
          <w:sz w:val="28"/>
          <w:szCs w:val="28"/>
        </w:rPr>
        <w:t>техн</w:t>
      </w:r>
      <w:proofErr w:type="spellEnd"/>
      <w:r w:rsidRPr="00687257">
        <w:rPr>
          <w:color w:val="auto"/>
          <w:spacing w:val="-4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color w:val="auto"/>
          <w:spacing w:val="-4"/>
          <w:sz w:val="28"/>
          <w:szCs w:val="28"/>
        </w:rPr>
        <w:t xml:space="preserve">Холодова Е.Н. – заведующий кафедрой технологии продуктов питания и товароведения Пятигорского института (филиала) СКФУ, канд. </w:t>
      </w:r>
      <w:proofErr w:type="spellStart"/>
      <w:r w:rsidRPr="00687257">
        <w:rPr>
          <w:color w:val="auto"/>
          <w:spacing w:val="-4"/>
          <w:sz w:val="28"/>
          <w:szCs w:val="28"/>
        </w:rPr>
        <w:t>техн</w:t>
      </w:r>
      <w:proofErr w:type="spellEnd"/>
      <w:r w:rsidRPr="00687257">
        <w:rPr>
          <w:color w:val="auto"/>
          <w:spacing w:val="-4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Шаймерденова</w:t>
      </w:r>
      <w:proofErr w:type="spellEnd"/>
      <w:r w:rsidRPr="00687257">
        <w:rPr>
          <w:color w:val="auto"/>
          <w:sz w:val="28"/>
          <w:szCs w:val="28"/>
        </w:rPr>
        <w:t xml:space="preserve"> Д.А. – главный научный сотрудник ТОО «Научно-производственное предприятие «</w:t>
      </w:r>
      <w:proofErr w:type="spellStart"/>
      <w:r w:rsidRPr="00687257">
        <w:rPr>
          <w:color w:val="auto"/>
          <w:sz w:val="28"/>
          <w:szCs w:val="28"/>
        </w:rPr>
        <w:t>Инноватор</w:t>
      </w:r>
      <w:proofErr w:type="spellEnd"/>
      <w:r w:rsidRPr="00687257">
        <w:rPr>
          <w:color w:val="auto"/>
          <w:sz w:val="28"/>
          <w:szCs w:val="28"/>
        </w:rPr>
        <w:t xml:space="preserve">» (Республика Казахстан), д-р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Шухратзода</w:t>
      </w:r>
      <w:proofErr w:type="spellEnd"/>
      <w:r w:rsidRPr="00687257">
        <w:rPr>
          <w:color w:val="auto"/>
          <w:sz w:val="28"/>
          <w:szCs w:val="28"/>
        </w:rPr>
        <w:t xml:space="preserve"> М. – ответственный секретарь Студенческого научного сообщества СФУ.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</w:p>
    <w:p w:rsidR="00687257" w:rsidRPr="00687257" w:rsidRDefault="00687257" w:rsidP="00687257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687257">
        <w:rPr>
          <w:i/>
          <w:color w:val="auto"/>
          <w:sz w:val="28"/>
          <w:szCs w:val="28"/>
        </w:rPr>
        <w:t>Ответственный секретарь: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color w:val="auto"/>
          <w:sz w:val="28"/>
          <w:szCs w:val="28"/>
        </w:rPr>
        <w:t xml:space="preserve">Никулина Е.О. – доцент кафедры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канд.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наук, доцент.</w:t>
      </w:r>
    </w:p>
    <w:p w:rsidR="003077EB" w:rsidRPr="00355E06" w:rsidRDefault="003077EB" w:rsidP="003077EB">
      <w:pPr>
        <w:pStyle w:val="a4"/>
        <w:spacing w:after="0"/>
        <w:jc w:val="center"/>
        <w:rPr>
          <w:b/>
          <w:sz w:val="28"/>
          <w:szCs w:val="28"/>
        </w:rPr>
      </w:pPr>
    </w:p>
    <w:p w:rsidR="003077EB" w:rsidRPr="00687257" w:rsidRDefault="00355E06" w:rsidP="00687257">
      <w:pPr>
        <w:pStyle w:val="a4"/>
        <w:spacing w:after="0"/>
        <w:ind w:firstLine="709"/>
        <w:rPr>
          <w:b/>
          <w:spacing w:val="-4"/>
          <w:sz w:val="28"/>
          <w:szCs w:val="28"/>
        </w:rPr>
      </w:pPr>
      <w:r w:rsidRPr="00687257">
        <w:rPr>
          <w:b/>
          <w:sz w:val="28"/>
          <w:szCs w:val="28"/>
        </w:rPr>
        <w:t>Конкурсная</w:t>
      </w:r>
      <w:r w:rsidR="003077EB" w:rsidRPr="00687257">
        <w:rPr>
          <w:b/>
          <w:sz w:val="28"/>
          <w:szCs w:val="28"/>
        </w:rPr>
        <w:t xml:space="preserve"> комисси</w:t>
      </w:r>
      <w:r w:rsidRPr="00687257">
        <w:rPr>
          <w:b/>
          <w:sz w:val="28"/>
          <w:szCs w:val="28"/>
        </w:rPr>
        <w:t>я:</w:t>
      </w:r>
    </w:p>
    <w:p w:rsidR="003077EB" w:rsidRPr="00687257" w:rsidRDefault="003077EB" w:rsidP="00687257">
      <w:pPr>
        <w:pStyle w:val="a4"/>
        <w:spacing w:after="0"/>
        <w:jc w:val="center"/>
        <w:rPr>
          <w:b/>
          <w:spacing w:val="-4"/>
          <w:sz w:val="28"/>
          <w:szCs w:val="28"/>
        </w:rPr>
      </w:pP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i/>
          <w:color w:val="auto"/>
          <w:sz w:val="28"/>
          <w:szCs w:val="28"/>
        </w:rPr>
        <w:t>Председатель</w:t>
      </w:r>
      <w:r w:rsidRPr="00687257">
        <w:rPr>
          <w:color w:val="auto"/>
          <w:sz w:val="28"/>
          <w:szCs w:val="28"/>
        </w:rPr>
        <w:t>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Кольман</w:t>
      </w:r>
      <w:proofErr w:type="spellEnd"/>
      <w:r w:rsidRPr="00687257">
        <w:rPr>
          <w:color w:val="auto"/>
          <w:sz w:val="28"/>
          <w:szCs w:val="28"/>
        </w:rPr>
        <w:t xml:space="preserve"> О.Я. – доцент кафедры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канд.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 наук.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i/>
          <w:color w:val="auto"/>
          <w:spacing w:val="-4"/>
          <w:sz w:val="28"/>
          <w:szCs w:val="28"/>
        </w:rPr>
        <w:t>Сопредседатель</w:t>
      </w:r>
      <w:r w:rsidRPr="00687257">
        <w:rPr>
          <w:color w:val="auto"/>
          <w:spacing w:val="-4"/>
          <w:sz w:val="28"/>
          <w:szCs w:val="28"/>
        </w:rPr>
        <w:t>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Похилько</w:t>
      </w:r>
      <w:proofErr w:type="spellEnd"/>
      <w:r w:rsidRPr="00687257">
        <w:rPr>
          <w:color w:val="auto"/>
          <w:sz w:val="28"/>
          <w:szCs w:val="28"/>
        </w:rPr>
        <w:t xml:space="preserve"> А.А. – </w:t>
      </w:r>
      <w:r w:rsidRPr="00687257">
        <w:rPr>
          <w:sz w:val="28"/>
          <w:szCs w:val="28"/>
        </w:rPr>
        <w:t>з</w:t>
      </w:r>
      <w:r w:rsidRPr="00687257">
        <w:rPr>
          <w:color w:val="auto"/>
          <w:sz w:val="28"/>
          <w:szCs w:val="28"/>
        </w:rPr>
        <w:t>аместитель директора Пятигорского института (филиал</w:t>
      </w:r>
      <w:r w:rsidRPr="00687257">
        <w:rPr>
          <w:sz w:val="28"/>
          <w:szCs w:val="28"/>
        </w:rPr>
        <w:t>а</w:t>
      </w:r>
      <w:r w:rsidRPr="00687257">
        <w:rPr>
          <w:color w:val="auto"/>
          <w:sz w:val="28"/>
          <w:szCs w:val="28"/>
        </w:rPr>
        <w:t>) СКФУ</w:t>
      </w:r>
      <w:r w:rsidRPr="00687257">
        <w:rPr>
          <w:sz w:val="28"/>
          <w:szCs w:val="28"/>
        </w:rPr>
        <w:t xml:space="preserve"> </w:t>
      </w:r>
      <w:r w:rsidRPr="00687257">
        <w:rPr>
          <w:color w:val="auto"/>
          <w:sz w:val="28"/>
          <w:szCs w:val="28"/>
        </w:rPr>
        <w:t>по </w:t>
      </w:r>
      <w:r w:rsidRPr="00687257">
        <w:rPr>
          <w:sz w:val="28"/>
          <w:szCs w:val="28"/>
        </w:rPr>
        <w:t>научной работе и инновационной деятельности,</w:t>
      </w:r>
      <w:r w:rsidRPr="00687257">
        <w:rPr>
          <w:color w:val="auto"/>
          <w:sz w:val="28"/>
          <w:szCs w:val="28"/>
        </w:rPr>
        <w:t xml:space="preserve"> канд</w:t>
      </w:r>
      <w:r w:rsidRPr="00687257">
        <w:rPr>
          <w:sz w:val="28"/>
          <w:szCs w:val="28"/>
        </w:rPr>
        <w:t>.</w:t>
      </w:r>
      <w:r w:rsidRPr="00687257">
        <w:rPr>
          <w:color w:val="auto"/>
          <w:sz w:val="28"/>
          <w:szCs w:val="28"/>
        </w:rPr>
        <w:t xml:space="preserve"> полит</w:t>
      </w:r>
      <w:proofErr w:type="gramStart"/>
      <w:r w:rsidRPr="00687257">
        <w:rPr>
          <w:sz w:val="28"/>
          <w:szCs w:val="28"/>
        </w:rPr>
        <w:t>.</w:t>
      </w:r>
      <w:proofErr w:type="gramEnd"/>
      <w:r w:rsidRPr="00687257">
        <w:rPr>
          <w:color w:val="auto"/>
          <w:sz w:val="28"/>
          <w:szCs w:val="28"/>
        </w:rPr>
        <w:t xml:space="preserve"> </w:t>
      </w:r>
      <w:proofErr w:type="gramStart"/>
      <w:r w:rsidRPr="00687257">
        <w:rPr>
          <w:color w:val="auto"/>
          <w:sz w:val="28"/>
          <w:szCs w:val="28"/>
        </w:rPr>
        <w:t>н</w:t>
      </w:r>
      <w:proofErr w:type="gramEnd"/>
      <w:r w:rsidRPr="00687257">
        <w:rPr>
          <w:color w:val="auto"/>
          <w:sz w:val="28"/>
          <w:szCs w:val="28"/>
        </w:rPr>
        <w:t>аук, доцент.</w:t>
      </w:r>
    </w:p>
    <w:p w:rsidR="00687257" w:rsidRPr="00687257" w:rsidRDefault="00687257" w:rsidP="00687257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bookmarkStart w:id="1" w:name="_GoBack"/>
      <w:bookmarkEnd w:id="1"/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i/>
          <w:color w:val="auto"/>
          <w:sz w:val="28"/>
          <w:szCs w:val="28"/>
        </w:rPr>
        <w:t>Члены конкурсной комиссии</w:t>
      </w:r>
      <w:r w:rsidRPr="00687257">
        <w:rPr>
          <w:color w:val="auto"/>
          <w:sz w:val="28"/>
          <w:szCs w:val="28"/>
        </w:rPr>
        <w:t>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Евтухова</w:t>
      </w:r>
      <w:proofErr w:type="spellEnd"/>
      <w:r w:rsidRPr="00687257">
        <w:rPr>
          <w:color w:val="auto"/>
          <w:sz w:val="28"/>
          <w:szCs w:val="28"/>
        </w:rPr>
        <w:t xml:space="preserve"> О.М. – доцент кафедры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канд. биол.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color w:val="auto"/>
          <w:sz w:val="28"/>
          <w:szCs w:val="28"/>
        </w:rPr>
        <w:t xml:space="preserve">Коновалов Д.А. – заместитель директора по научной работе, заведующий кафедрой фармакогнозии, ботаники и технологии </w:t>
      </w:r>
      <w:proofErr w:type="spellStart"/>
      <w:r w:rsidRPr="00687257">
        <w:rPr>
          <w:color w:val="auto"/>
          <w:sz w:val="28"/>
          <w:szCs w:val="28"/>
        </w:rPr>
        <w:t>фитопрепаратов</w:t>
      </w:r>
      <w:proofErr w:type="spellEnd"/>
      <w:r w:rsidRPr="00687257">
        <w:rPr>
          <w:color w:val="auto"/>
          <w:sz w:val="28"/>
          <w:szCs w:val="28"/>
        </w:rPr>
        <w:t xml:space="preserve"> Пятигорского медико-фармацевтического института – филиала Волгоградского государственного медицинского университета, д-р фармацевт</w:t>
      </w:r>
      <w:proofErr w:type="gramStart"/>
      <w:r w:rsidRPr="00687257">
        <w:rPr>
          <w:color w:val="auto"/>
          <w:sz w:val="28"/>
          <w:szCs w:val="28"/>
        </w:rPr>
        <w:t>.</w:t>
      </w:r>
      <w:proofErr w:type="gramEnd"/>
      <w:r w:rsidRPr="00687257">
        <w:rPr>
          <w:color w:val="auto"/>
          <w:sz w:val="28"/>
          <w:szCs w:val="28"/>
        </w:rPr>
        <w:t xml:space="preserve"> </w:t>
      </w:r>
      <w:proofErr w:type="gramStart"/>
      <w:r w:rsidRPr="00687257">
        <w:rPr>
          <w:color w:val="auto"/>
          <w:sz w:val="28"/>
          <w:szCs w:val="28"/>
        </w:rPr>
        <w:t>н</w:t>
      </w:r>
      <w:proofErr w:type="gramEnd"/>
      <w:r w:rsidRPr="00687257">
        <w:rPr>
          <w:color w:val="auto"/>
          <w:sz w:val="28"/>
          <w:szCs w:val="28"/>
        </w:rPr>
        <w:t>аук, профессор;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proofErr w:type="spellStart"/>
      <w:r w:rsidRPr="00687257">
        <w:rPr>
          <w:color w:val="auto"/>
          <w:spacing w:val="-4"/>
          <w:sz w:val="28"/>
          <w:szCs w:val="28"/>
        </w:rPr>
        <w:t>Оробинская</w:t>
      </w:r>
      <w:proofErr w:type="spellEnd"/>
      <w:r w:rsidRPr="00687257">
        <w:rPr>
          <w:color w:val="auto"/>
          <w:spacing w:val="-4"/>
          <w:sz w:val="28"/>
          <w:szCs w:val="28"/>
        </w:rPr>
        <w:t xml:space="preserve"> В.Н. – ведущий научный сотрудник отдела планирования и организации научно-исследовательской работы Пятигорского института (филиала) СКФУ, канд. </w:t>
      </w:r>
      <w:proofErr w:type="spellStart"/>
      <w:r w:rsidRPr="00687257">
        <w:rPr>
          <w:color w:val="auto"/>
          <w:spacing w:val="-4"/>
          <w:sz w:val="28"/>
          <w:szCs w:val="28"/>
        </w:rPr>
        <w:t>техн</w:t>
      </w:r>
      <w:proofErr w:type="spellEnd"/>
      <w:r w:rsidRPr="00687257">
        <w:rPr>
          <w:color w:val="auto"/>
          <w:spacing w:val="-4"/>
          <w:sz w:val="28"/>
          <w:szCs w:val="28"/>
        </w:rPr>
        <w:t>. наук;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color w:val="auto"/>
          <w:sz w:val="28"/>
          <w:szCs w:val="28"/>
        </w:rPr>
        <w:t>Павлова О.В. – заведующий кафедрой технологии, физиологии и гигиены питания Гродне</w:t>
      </w:r>
      <w:r>
        <w:rPr>
          <w:color w:val="auto"/>
          <w:sz w:val="28"/>
          <w:szCs w:val="28"/>
        </w:rPr>
        <w:t>н</w:t>
      </w:r>
      <w:r w:rsidR="005A7C39">
        <w:rPr>
          <w:color w:val="auto"/>
          <w:sz w:val="28"/>
          <w:szCs w:val="28"/>
        </w:rPr>
        <w:t>с</w:t>
      </w:r>
      <w:r w:rsidRPr="00687257">
        <w:rPr>
          <w:color w:val="auto"/>
          <w:sz w:val="28"/>
          <w:szCs w:val="28"/>
        </w:rPr>
        <w:t xml:space="preserve">кого государственного университета имени Янки Купалы (Республика Беларусь), канд.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color w:val="auto"/>
          <w:spacing w:val="-4"/>
          <w:sz w:val="28"/>
          <w:szCs w:val="28"/>
        </w:rPr>
        <w:t xml:space="preserve">Семенова Е.А. – декан факультета инновационной инженерии и технологий гостеприимства </w:t>
      </w:r>
      <w:r w:rsidRPr="00687257">
        <w:rPr>
          <w:color w:val="auto"/>
          <w:sz w:val="28"/>
          <w:szCs w:val="28"/>
        </w:rPr>
        <w:t xml:space="preserve">Пятигорского института (филиала) СКФУ, </w:t>
      </w:r>
      <w:r w:rsidRPr="00687257">
        <w:rPr>
          <w:color w:val="auto"/>
          <w:spacing w:val="-4"/>
          <w:sz w:val="28"/>
          <w:szCs w:val="28"/>
        </w:rPr>
        <w:t xml:space="preserve">канд. </w:t>
      </w:r>
      <w:proofErr w:type="spellStart"/>
      <w:r w:rsidRPr="00687257">
        <w:rPr>
          <w:color w:val="auto"/>
          <w:spacing w:val="-4"/>
          <w:sz w:val="28"/>
          <w:szCs w:val="28"/>
        </w:rPr>
        <w:t>техн</w:t>
      </w:r>
      <w:proofErr w:type="spellEnd"/>
      <w:r w:rsidRPr="00687257">
        <w:rPr>
          <w:color w:val="auto"/>
          <w:spacing w:val="-4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687257">
        <w:rPr>
          <w:color w:val="auto"/>
          <w:spacing w:val="-4"/>
          <w:sz w:val="28"/>
          <w:szCs w:val="28"/>
        </w:rPr>
        <w:t xml:space="preserve">Холодова Е.Н. – заведующий кафедрой технологии продуктов питания и товароведения Пятигорского института (филиала) СКФУ, канд. </w:t>
      </w:r>
      <w:proofErr w:type="spellStart"/>
      <w:r w:rsidRPr="00687257">
        <w:rPr>
          <w:color w:val="auto"/>
          <w:spacing w:val="-4"/>
          <w:sz w:val="28"/>
          <w:szCs w:val="28"/>
        </w:rPr>
        <w:t>техн</w:t>
      </w:r>
      <w:proofErr w:type="spellEnd"/>
      <w:r w:rsidRPr="00687257">
        <w:rPr>
          <w:color w:val="auto"/>
          <w:spacing w:val="-4"/>
          <w:sz w:val="28"/>
          <w:szCs w:val="28"/>
        </w:rPr>
        <w:t>. наук, доцент;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687257">
        <w:rPr>
          <w:color w:val="auto"/>
          <w:sz w:val="28"/>
          <w:szCs w:val="28"/>
        </w:rPr>
        <w:t>Шаймерденова</w:t>
      </w:r>
      <w:proofErr w:type="spellEnd"/>
      <w:r w:rsidRPr="00687257">
        <w:rPr>
          <w:color w:val="auto"/>
          <w:sz w:val="28"/>
          <w:szCs w:val="28"/>
        </w:rPr>
        <w:t xml:space="preserve"> Д.А. – главный научный сотрудник ТОО «Научно-производственное предприятие «</w:t>
      </w:r>
      <w:proofErr w:type="spellStart"/>
      <w:r w:rsidRPr="00687257">
        <w:rPr>
          <w:color w:val="auto"/>
          <w:sz w:val="28"/>
          <w:szCs w:val="28"/>
        </w:rPr>
        <w:t>Инноватор</w:t>
      </w:r>
      <w:proofErr w:type="spellEnd"/>
      <w:r w:rsidRPr="00687257">
        <w:rPr>
          <w:color w:val="auto"/>
          <w:sz w:val="28"/>
          <w:szCs w:val="28"/>
        </w:rPr>
        <w:t xml:space="preserve">» (Республика Казахстан), д-р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наук.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7257" w:rsidRPr="00687257" w:rsidRDefault="00687257" w:rsidP="00687257">
      <w:pPr>
        <w:spacing w:after="0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87257">
        <w:rPr>
          <w:rFonts w:ascii="Times New Roman" w:hAnsi="Times New Roman" w:cs="Times New Roman"/>
          <w:i/>
          <w:spacing w:val="-4"/>
          <w:sz w:val="28"/>
          <w:szCs w:val="28"/>
        </w:rPr>
        <w:t>Секретарь: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257">
        <w:rPr>
          <w:color w:val="auto"/>
          <w:sz w:val="28"/>
          <w:szCs w:val="28"/>
        </w:rPr>
        <w:t xml:space="preserve">Никулина Е.О. – доцент кафедры технологии и организации общественного питания </w:t>
      </w:r>
      <w:proofErr w:type="spellStart"/>
      <w:r w:rsidRPr="00687257">
        <w:rPr>
          <w:color w:val="auto"/>
          <w:sz w:val="28"/>
          <w:szCs w:val="28"/>
        </w:rPr>
        <w:t>ИТиСУ</w:t>
      </w:r>
      <w:proofErr w:type="spellEnd"/>
      <w:r w:rsidRPr="00687257">
        <w:rPr>
          <w:color w:val="auto"/>
          <w:sz w:val="28"/>
          <w:szCs w:val="28"/>
        </w:rPr>
        <w:t xml:space="preserve"> СФУ, канд. </w:t>
      </w:r>
      <w:proofErr w:type="spellStart"/>
      <w:r w:rsidRPr="00687257">
        <w:rPr>
          <w:color w:val="auto"/>
          <w:sz w:val="28"/>
          <w:szCs w:val="28"/>
        </w:rPr>
        <w:t>техн</w:t>
      </w:r>
      <w:proofErr w:type="spellEnd"/>
      <w:r w:rsidRPr="00687257">
        <w:rPr>
          <w:color w:val="auto"/>
          <w:sz w:val="28"/>
          <w:szCs w:val="28"/>
        </w:rPr>
        <w:t>. наук, доцент.</w:t>
      </w:r>
    </w:p>
    <w:p w:rsidR="00687257" w:rsidRPr="00687257" w:rsidRDefault="00687257" w:rsidP="0068725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43549" w:rsidRPr="00687257" w:rsidRDefault="00643549" w:rsidP="006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3549" w:rsidRPr="00687257" w:rsidSect="0072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E2D"/>
    <w:multiLevelType w:val="hybridMultilevel"/>
    <w:tmpl w:val="823A529E"/>
    <w:lvl w:ilvl="0" w:tplc="F36C16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957A25"/>
    <w:multiLevelType w:val="hybridMultilevel"/>
    <w:tmpl w:val="66868BD4"/>
    <w:lvl w:ilvl="0" w:tplc="F36C1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BD124A"/>
    <w:multiLevelType w:val="multilevel"/>
    <w:tmpl w:val="AF6E9A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A237D"/>
    <w:multiLevelType w:val="multilevel"/>
    <w:tmpl w:val="5C34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A7FAB"/>
    <w:multiLevelType w:val="multilevel"/>
    <w:tmpl w:val="2468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549"/>
    <w:rsid w:val="000D38E6"/>
    <w:rsid w:val="00171819"/>
    <w:rsid w:val="002D2D64"/>
    <w:rsid w:val="002E2995"/>
    <w:rsid w:val="003077EB"/>
    <w:rsid w:val="0035530E"/>
    <w:rsid w:val="00355E06"/>
    <w:rsid w:val="003F0E88"/>
    <w:rsid w:val="004578E5"/>
    <w:rsid w:val="004E3B5D"/>
    <w:rsid w:val="00515C48"/>
    <w:rsid w:val="005A7C39"/>
    <w:rsid w:val="00625A11"/>
    <w:rsid w:val="00643549"/>
    <w:rsid w:val="006462E0"/>
    <w:rsid w:val="00687257"/>
    <w:rsid w:val="007046B9"/>
    <w:rsid w:val="0072546A"/>
    <w:rsid w:val="008A57A3"/>
    <w:rsid w:val="00A40309"/>
    <w:rsid w:val="00B9583B"/>
    <w:rsid w:val="00F52829"/>
    <w:rsid w:val="00FB422D"/>
    <w:rsid w:val="00F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6A"/>
  </w:style>
  <w:style w:type="paragraph" w:styleId="5">
    <w:name w:val="heading 5"/>
    <w:basedOn w:val="a"/>
    <w:link w:val="50"/>
    <w:uiPriority w:val="9"/>
    <w:qFormat/>
    <w:rsid w:val="006435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35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rsid w:val="00643549"/>
    <w:pPr>
      <w:suppressAutoHyphens/>
      <w:spacing w:before="280" w:after="28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unhideWhenUsed/>
    <w:rsid w:val="00643549"/>
    <w:pPr>
      <w:spacing w:after="12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43549"/>
    <w:rPr>
      <w:rFonts w:ascii="Times New Roman" w:eastAsia="Batang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643549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6435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643549"/>
    <w:rPr>
      <w:rFonts w:ascii="Times New Roman" w:hAnsi="Times New Roman" w:cs="Times New Roman"/>
      <w:b/>
      <w:bCs/>
      <w:sz w:val="16"/>
      <w:szCs w:val="16"/>
    </w:rPr>
  </w:style>
  <w:style w:type="character" w:customStyle="1" w:styleId="u-text-custom-color-2">
    <w:name w:val="u-text-custom-color-2"/>
    <w:basedOn w:val="a0"/>
    <w:rsid w:val="00643549"/>
  </w:style>
  <w:style w:type="character" w:customStyle="1" w:styleId="u-accordion-link-text">
    <w:name w:val="u-accordion-link-text"/>
    <w:basedOn w:val="a0"/>
    <w:rsid w:val="00625A11"/>
  </w:style>
  <w:style w:type="paragraph" w:styleId="a6">
    <w:name w:val="List Paragraph"/>
    <w:basedOn w:val="a"/>
    <w:uiPriority w:val="34"/>
    <w:qFormat/>
    <w:rsid w:val="00625A11"/>
    <w:pPr>
      <w:ind w:left="720"/>
      <w:contextualSpacing/>
    </w:pPr>
  </w:style>
  <w:style w:type="paragraph" w:styleId="HTML">
    <w:name w:val="HTML Preformatted"/>
    <w:basedOn w:val="a"/>
    <w:link w:val="HTML0"/>
    <w:rsid w:val="0030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77EB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Default">
    <w:name w:val="Default"/>
    <w:rsid w:val="003077E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355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2024-04-19T00:23:00Z</dcterms:created>
  <dcterms:modified xsi:type="dcterms:W3CDTF">2024-11-18T07:36:00Z</dcterms:modified>
</cp:coreProperties>
</file>