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40" w:rsidRDefault="001B3740" w:rsidP="001B3740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F2E5B">
        <w:rPr>
          <w:rFonts w:ascii="Times New Roman" w:hAnsi="Times New Roman" w:cs="Times New Roman"/>
          <w:b/>
          <w:color w:val="000000"/>
        </w:rPr>
        <w:t>19.03.03 Продукты питания животного происхождения</w:t>
      </w:r>
    </w:p>
    <w:p w:rsidR="001B3740" w:rsidRPr="0001659E" w:rsidRDefault="001B3740" w:rsidP="001B3740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Кафедра товароведения и экспертизы товаров</w:t>
      </w:r>
    </w:p>
    <w:p w:rsidR="009F5D6F" w:rsidRPr="001B3740" w:rsidRDefault="009F5D6F" w:rsidP="009F5D6F">
      <w:pPr>
        <w:spacing w:after="0" w:line="360" w:lineRule="auto"/>
        <w:rPr>
          <w:b/>
          <w:lang w:eastAsia="ru-RU"/>
        </w:rPr>
      </w:pPr>
    </w:p>
    <w:p w:rsidR="00155287" w:rsidRPr="009F5D6F" w:rsidRDefault="005827BE" w:rsidP="009F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Примерная 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ематика</w:t>
      </w:r>
      <w:r w:rsidR="00155287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курсовых работ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/проектов</w:t>
      </w:r>
    </w:p>
    <w:p w:rsidR="00155287" w:rsidRPr="009F5D6F" w:rsidRDefault="00155287" w:rsidP="009F5D6F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1B3740" w:rsidRPr="001B3740" w:rsidRDefault="001B3740" w:rsidP="001B37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</w:t>
      </w:r>
      <w:r w:rsidRPr="001B3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«Безопасность сырья, материалов и продукции пищевых производств»</w:t>
      </w:r>
    </w:p>
    <w:p w:rsidR="001B3740" w:rsidRPr="001B3740" w:rsidRDefault="001B3740" w:rsidP="001B3740">
      <w:pPr>
        <w:pStyle w:val="a3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Законодательное регулирование безопасности пищевых производств.</w:t>
      </w:r>
    </w:p>
    <w:p w:rsidR="001B3740" w:rsidRPr="001B3740" w:rsidRDefault="001B3740" w:rsidP="001B3740">
      <w:pPr>
        <w:pStyle w:val="a3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Продовольственная безопасность РФ как одно из главных направлений обеспечения национальной безопасности страны.</w:t>
      </w:r>
    </w:p>
    <w:p w:rsidR="001B3740" w:rsidRPr="001B3740" w:rsidRDefault="001B3740" w:rsidP="001B3740">
      <w:pPr>
        <w:pStyle w:val="a3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Style w:val="t286pc"/>
          <w:rFonts w:ascii="Times New Roman" w:hAnsi="Times New Roman" w:cs="Times New Roman"/>
          <w:sz w:val="28"/>
          <w:szCs w:val="28"/>
        </w:rPr>
      </w:pPr>
      <w:r w:rsidRPr="001B3740">
        <w:rPr>
          <w:rStyle w:val="t286pc"/>
          <w:rFonts w:ascii="Times New Roman" w:hAnsi="Times New Roman" w:cs="Times New Roman"/>
          <w:sz w:val="28"/>
          <w:szCs w:val="28"/>
        </w:rPr>
        <w:t>Внедрение системы ХАССП при производстве мясных замороженных полуфабрикатов.</w:t>
      </w:r>
    </w:p>
    <w:p w:rsidR="001B3740" w:rsidRPr="001B3740" w:rsidRDefault="001B3740" w:rsidP="001B3740">
      <w:pPr>
        <w:pStyle w:val="a3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Style w:val="t286pc"/>
          <w:rFonts w:ascii="Times New Roman" w:hAnsi="Times New Roman" w:cs="Times New Roman"/>
          <w:sz w:val="28"/>
          <w:szCs w:val="28"/>
        </w:rPr>
      </w:pPr>
      <w:r w:rsidRPr="001B3740">
        <w:rPr>
          <w:rStyle w:val="t286pc"/>
          <w:rFonts w:ascii="Times New Roman" w:hAnsi="Times New Roman" w:cs="Times New Roman"/>
          <w:sz w:val="28"/>
          <w:szCs w:val="28"/>
        </w:rPr>
        <w:t>Разработка системы ХАССП для предприятия по переработке рыбы.</w:t>
      </w:r>
    </w:p>
    <w:p w:rsidR="001B3740" w:rsidRPr="001B3740" w:rsidRDefault="001B3740" w:rsidP="001B3740">
      <w:pPr>
        <w:pStyle w:val="a3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Style w:val="t286pc"/>
          <w:rFonts w:ascii="Times New Roman" w:hAnsi="Times New Roman" w:cs="Times New Roman"/>
          <w:sz w:val="28"/>
          <w:szCs w:val="28"/>
        </w:rPr>
      </w:pPr>
      <w:r w:rsidRPr="001B3740">
        <w:rPr>
          <w:rStyle w:val="t286pc"/>
          <w:rFonts w:ascii="Times New Roman" w:hAnsi="Times New Roman" w:cs="Times New Roman"/>
          <w:sz w:val="28"/>
          <w:szCs w:val="28"/>
        </w:rPr>
        <w:t>Анализ опасных факторов и критических контрольных точек (ККТ) при производстве молока.</w:t>
      </w:r>
    </w:p>
    <w:p w:rsidR="001B3740" w:rsidRPr="001B3740" w:rsidRDefault="001B3740" w:rsidP="001B3740">
      <w:pPr>
        <w:pStyle w:val="a3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Style w:val="t286pc"/>
          <w:rFonts w:ascii="Times New Roman" w:hAnsi="Times New Roman" w:cs="Times New Roman"/>
          <w:sz w:val="28"/>
          <w:szCs w:val="28"/>
        </w:rPr>
      </w:pPr>
      <w:r w:rsidRPr="001B3740">
        <w:rPr>
          <w:rStyle w:val="t286pc"/>
          <w:rFonts w:ascii="Times New Roman" w:hAnsi="Times New Roman" w:cs="Times New Roman"/>
          <w:sz w:val="28"/>
          <w:szCs w:val="28"/>
        </w:rPr>
        <w:t>Микробиологическая безопасность и контроль качества продовольственного сырья.</w:t>
      </w:r>
    </w:p>
    <w:p w:rsidR="001B3740" w:rsidRPr="001B3740" w:rsidRDefault="001B3740" w:rsidP="001B3740">
      <w:pPr>
        <w:pStyle w:val="a3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Style w:val="t286pc"/>
          <w:rFonts w:ascii="Times New Roman" w:hAnsi="Times New Roman" w:cs="Times New Roman"/>
          <w:sz w:val="28"/>
          <w:szCs w:val="28"/>
        </w:rPr>
      </w:pPr>
      <w:r w:rsidRPr="001B3740">
        <w:rPr>
          <w:rStyle w:val="t286pc"/>
          <w:rFonts w:ascii="Times New Roman" w:hAnsi="Times New Roman" w:cs="Times New Roman"/>
          <w:sz w:val="28"/>
          <w:szCs w:val="28"/>
        </w:rPr>
        <w:t>Санитарно-гигиенические аспекты производства и разработка нормативной документации для обеспечения безопасности пищевой продукции.</w:t>
      </w:r>
    </w:p>
    <w:p w:rsidR="001B3740" w:rsidRPr="001B3740" w:rsidRDefault="001B3740" w:rsidP="001B3740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</w:t>
      </w:r>
      <w:r w:rsidRPr="001B3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«Нормативное регулирование в области качества и безопасности продукции»</w:t>
      </w:r>
    </w:p>
    <w:p w:rsidR="001B3740" w:rsidRPr="001B3740" w:rsidRDefault="001B3740" w:rsidP="001B3740">
      <w:pPr>
        <w:pStyle w:val="a3"/>
        <w:numPr>
          <w:ilvl w:val="0"/>
          <w:numId w:val="3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Значение нормативной документации  в рамках обеспечения продовольственной безопасности (по видам продукции).</w:t>
      </w:r>
    </w:p>
    <w:p w:rsidR="001B3740" w:rsidRPr="001B3740" w:rsidRDefault="001B3740" w:rsidP="001B3740">
      <w:pPr>
        <w:pStyle w:val="a3"/>
        <w:numPr>
          <w:ilvl w:val="0"/>
          <w:numId w:val="3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Роль международных стандартов для обеспечения конкурентоспособности отечественной сельскохозяйственной продукции.</w:t>
      </w:r>
    </w:p>
    <w:p w:rsidR="001B3740" w:rsidRPr="001B3740" w:rsidRDefault="001B3740" w:rsidP="001B3740">
      <w:pPr>
        <w:pStyle w:val="a3"/>
        <w:numPr>
          <w:ilvl w:val="0"/>
          <w:numId w:val="3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Национальная система стандартизации РФ как элемент обеспечения продовольственной безопасности.</w:t>
      </w:r>
    </w:p>
    <w:p w:rsidR="001B3740" w:rsidRPr="001B3740" w:rsidRDefault="001B3740" w:rsidP="001B3740">
      <w:pPr>
        <w:pStyle w:val="a3"/>
        <w:numPr>
          <w:ilvl w:val="0"/>
          <w:numId w:val="3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Подтверждение соответствия пищевой продукции требованиям Технических регламентов Таможенного (Евразийского экономического) Союза в целях продовольственной безопасности.</w:t>
      </w:r>
    </w:p>
    <w:p w:rsidR="001B3740" w:rsidRPr="001B3740" w:rsidRDefault="001B3740" w:rsidP="001B3740">
      <w:pPr>
        <w:pStyle w:val="a3"/>
        <w:numPr>
          <w:ilvl w:val="0"/>
          <w:numId w:val="3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Техническое регулирование в РФ как элемент обеспечения продовольственной безопасности.</w:t>
      </w:r>
    </w:p>
    <w:p w:rsidR="001B3740" w:rsidRPr="001B3740" w:rsidRDefault="001B3740" w:rsidP="001B3740">
      <w:pPr>
        <w:pStyle w:val="a3"/>
        <w:numPr>
          <w:ilvl w:val="0"/>
          <w:numId w:val="3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lastRenderedPageBreak/>
        <w:t>Национальная система стандартизации.</w:t>
      </w:r>
    </w:p>
    <w:p w:rsidR="001B3740" w:rsidRPr="001B3740" w:rsidRDefault="001B3740" w:rsidP="001B3740">
      <w:pPr>
        <w:pStyle w:val="a3"/>
        <w:numPr>
          <w:ilvl w:val="0"/>
          <w:numId w:val="3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Международная и региональная стандартизация.</w:t>
      </w:r>
    </w:p>
    <w:p w:rsidR="001B3740" w:rsidRPr="001B3740" w:rsidRDefault="001B3740" w:rsidP="001B3740">
      <w:pPr>
        <w:pStyle w:val="a3"/>
        <w:numPr>
          <w:ilvl w:val="0"/>
          <w:numId w:val="3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Основы технических измерений.</w:t>
      </w:r>
    </w:p>
    <w:p w:rsidR="001B3740" w:rsidRPr="001B3740" w:rsidRDefault="001B3740" w:rsidP="001B3740">
      <w:pPr>
        <w:pStyle w:val="a3"/>
        <w:numPr>
          <w:ilvl w:val="0"/>
          <w:numId w:val="3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Сертификация импортируемой продукции в России.</w:t>
      </w:r>
    </w:p>
    <w:p w:rsidR="001B3740" w:rsidRPr="001B3740" w:rsidRDefault="001B3740" w:rsidP="001B3740">
      <w:pPr>
        <w:pStyle w:val="a3"/>
        <w:numPr>
          <w:ilvl w:val="0"/>
          <w:numId w:val="3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 Стандартизация в зарубежных странах.</w:t>
      </w:r>
    </w:p>
    <w:p w:rsidR="001B3740" w:rsidRPr="001B3740" w:rsidRDefault="001B3740" w:rsidP="001B3740">
      <w:pPr>
        <w:pStyle w:val="a3"/>
        <w:numPr>
          <w:ilvl w:val="0"/>
          <w:numId w:val="3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 Анализ стандарта на продукцию.</w:t>
      </w:r>
    </w:p>
    <w:p w:rsidR="001B3740" w:rsidRPr="001B3740" w:rsidRDefault="001B3740" w:rsidP="001B3740">
      <w:pPr>
        <w:pStyle w:val="a3"/>
        <w:numPr>
          <w:ilvl w:val="0"/>
          <w:numId w:val="3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 Особенности сертификации продукции.</w:t>
      </w:r>
    </w:p>
    <w:p w:rsidR="001B3740" w:rsidRPr="001B3740" w:rsidRDefault="001B3740" w:rsidP="001B3740">
      <w:pPr>
        <w:pStyle w:val="a3"/>
        <w:numPr>
          <w:ilvl w:val="0"/>
          <w:numId w:val="3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 Разработка проекта технического регламента.</w:t>
      </w:r>
    </w:p>
    <w:p w:rsidR="001B3740" w:rsidRPr="001B3740" w:rsidRDefault="001B3740" w:rsidP="001B3740">
      <w:pPr>
        <w:pStyle w:val="a3"/>
        <w:numPr>
          <w:ilvl w:val="0"/>
          <w:numId w:val="3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 Сертификация как процедур подтверждения соответствия товара требованиям НТД.</w:t>
      </w:r>
    </w:p>
    <w:p w:rsidR="001B3740" w:rsidRPr="001B3740" w:rsidRDefault="001B3740" w:rsidP="001B3740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</w:t>
      </w:r>
      <w:r w:rsidRPr="001B3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«Информационное сопровождение сырья и готовой продукции»</w:t>
      </w:r>
    </w:p>
    <w:p w:rsidR="001B3740" w:rsidRPr="001B3740" w:rsidRDefault="001B3740" w:rsidP="001B3740">
      <w:pPr>
        <w:pStyle w:val="a3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Маркировка как элемент обеспечения продовольственной безопасности сырья и готовой продукции.</w:t>
      </w:r>
    </w:p>
    <w:p w:rsidR="001B3740" w:rsidRPr="001B3740" w:rsidRDefault="001B3740" w:rsidP="001B3740">
      <w:pPr>
        <w:pStyle w:val="a3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1B3740">
        <w:rPr>
          <w:rFonts w:ascii="Times New Roman" w:hAnsi="Times New Roman" w:cs="Times New Roman"/>
          <w:sz w:val="28"/>
          <w:szCs w:val="28"/>
        </w:rPr>
        <w:t>экомаркировки</w:t>
      </w:r>
      <w:proofErr w:type="spellEnd"/>
      <w:r w:rsidRPr="001B3740">
        <w:rPr>
          <w:rFonts w:ascii="Times New Roman" w:hAnsi="Times New Roman" w:cs="Times New Roman"/>
          <w:sz w:val="28"/>
          <w:szCs w:val="28"/>
        </w:rPr>
        <w:t xml:space="preserve"> для повышения конкурентоспособности отечественной пищевой продукции.</w:t>
      </w:r>
    </w:p>
    <w:p w:rsidR="001B3740" w:rsidRPr="001B3740" w:rsidRDefault="001B3740" w:rsidP="001B3740">
      <w:pPr>
        <w:pStyle w:val="a3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Роль современных систем </w:t>
      </w:r>
      <w:proofErr w:type="spellStart"/>
      <w:r w:rsidRPr="001B3740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1B3740">
        <w:rPr>
          <w:rFonts w:ascii="Times New Roman" w:hAnsi="Times New Roman" w:cs="Times New Roman"/>
          <w:sz w:val="28"/>
          <w:szCs w:val="28"/>
        </w:rPr>
        <w:t xml:space="preserve"> сырья и готовой продукции для обеспечения продовольственной  безопасности.</w:t>
      </w:r>
    </w:p>
    <w:p w:rsidR="001B3740" w:rsidRPr="001B3740" w:rsidRDefault="001B3740" w:rsidP="001B3740">
      <w:pPr>
        <w:pStyle w:val="a3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Анализ информационного обеспечения сырья (продукции) в рамках продовольственной безопасности.</w:t>
      </w:r>
    </w:p>
    <w:p w:rsidR="001B3740" w:rsidRPr="001B3740" w:rsidRDefault="001B3740" w:rsidP="001B3740">
      <w:pPr>
        <w:pStyle w:val="a3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Цифровая маркировка продукции животного происхождения.</w:t>
      </w:r>
    </w:p>
    <w:p w:rsidR="001B3740" w:rsidRPr="001B3740" w:rsidRDefault="001B3740" w:rsidP="001B3740">
      <w:pPr>
        <w:pStyle w:val="a3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Компонентные информационные знаки.</w:t>
      </w:r>
    </w:p>
    <w:p w:rsidR="001B3740" w:rsidRPr="001B3740" w:rsidRDefault="001B3740" w:rsidP="001B3740">
      <w:pPr>
        <w:pStyle w:val="a3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Анализ информационного сопровождения товаров (на примере продукции животного происхождения).</w:t>
      </w:r>
    </w:p>
    <w:p w:rsidR="001B3740" w:rsidRPr="001B3740" w:rsidRDefault="001B3740" w:rsidP="001B3740">
      <w:pPr>
        <w:pStyle w:val="a3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Обязательная маркировка товаров. Система «Честный знак».</w:t>
      </w:r>
    </w:p>
    <w:p w:rsidR="001B3740" w:rsidRPr="001B3740" w:rsidRDefault="001B3740" w:rsidP="001B3740">
      <w:pPr>
        <w:pStyle w:val="a3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Права потребителя на информацию в соответствии с ФЗ 2300-1 «О защите прав потребителя».</w:t>
      </w:r>
    </w:p>
    <w:p w:rsidR="001B3740" w:rsidRPr="001B3740" w:rsidRDefault="001B3740" w:rsidP="001B3740">
      <w:pPr>
        <w:pStyle w:val="a3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 Анализ маркировки пищевой продукции животного происхождения. </w:t>
      </w:r>
    </w:p>
    <w:p w:rsidR="001B3740" w:rsidRPr="001B3740" w:rsidRDefault="001B3740" w:rsidP="001B3740">
      <w:pPr>
        <w:pStyle w:val="a3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 Штриховое кодирование информации о товарах (на примере пищевых продуктов животного происхождения).</w:t>
      </w:r>
    </w:p>
    <w:p w:rsidR="001B3740" w:rsidRPr="001B3740" w:rsidRDefault="001B3740" w:rsidP="001B3740">
      <w:pPr>
        <w:pStyle w:val="a3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Средства товарной информации (на примере работы торгового предприятия).</w:t>
      </w:r>
    </w:p>
    <w:p w:rsidR="001B3740" w:rsidRPr="001B3740" w:rsidRDefault="001B3740" w:rsidP="001B3740">
      <w:pPr>
        <w:pStyle w:val="a3"/>
        <w:numPr>
          <w:ilvl w:val="0"/>
          <w:numId w:val="2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Экологические информационные знаки.</w:t>
      </w:r>
    </w:p>
    <w:p w:rsidR="001B3740" w:rsidRPr="001B3740" w:rsidRDefault="001B3740" w:rsidP="001B37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74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Дисциплина «Химический состав и принципы оценки потребительских свой</w:t>
      </w:r>
      <w:proofErr w:type="gramStart"/>
      <w:r w:rsidRPr="001B3740">
        <w:rPr>
          <w:rFonts w:ascii="Times New Roman" w:hAnsi="Times New Roman" w:cs="Times New Roman"/>
          <w:b/>
          <w:sz w:val="28"/>
          <w:szCs w:val="28"/>
          <w:u w:val="single"/>
        </w:rPr>
        <w:t>ств пр</w:t>
      </w:r>
      <w:proofErr w:type="gramEnd"/>
      <w:r w:rsidRPr="001B3740">
        <w:rPr>
          <w:rFonts w:ascii="Times New Roman" w:hAnsi="Times New Roman" w:cs="Times New Roman"/>
          <w:b/>
          <w:sz w:val="28"/>
          <w:szCs w:val="28"/>
          <w:u w:val="single"/>
        </w:rPr>
        <w:t>одуктов»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Влияние химического состава сырья на формирование качества и безопасности колбасных изделий.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Влияние химического состава сырья и процессов производства на формирование качества рыбной продукции.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Влияние химического состава сырья на формирование качества и безопасности молочной продукции.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Оценка факторов, способствующих созданию на основе принципов ХАССП безопасных мясных продуктов.  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Оценка  факторов, обеспечивающих безопасность пищевой продукции животного происхождения.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Анализ маркировки на органическую продукцию животного происхождения.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Товарные потери на примере продуктов животного происхождения.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Потребительские свойства и показатели качества продуктов животного происхождения. 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Факторы, сохраняющие качество продуктов животного происхождения.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Физико-химические свойства пищевой продукции животного происхождения.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Научные принципы кодирования продуктов животного происхождения.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Цифровая маркировка продукции животного происхождения.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Методы оценки качества продукции животного происхождения.</w:t>
      </w:r>
    </w:p>
    <w:p w:rsidR="001B3740" w:rsidRPr="001B3740" w:rsidRDefault="001B3740" w:rsidP="001B3740">
      <w:pPr>
        <w:pStyle w:val="a3"/>
        <w:numPr>
          <w:ilvl w:val="0"/>
          <w:numId w:val="28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Товарно-сопроводительные  документы на примере продуктов животного происхождения.</w:t>
      </w:r>
    </w:p>
    <w:p w:rsidR="001B3740" w:rsidRPr="001B3740" w:rsidRDefault="001B3740" w:rsidP="001B374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3740">
        <w:rPr>
          <w:rFonts w:ascii="Times New Roman" w:hAnsi="Times New Roman" w:cs="Times New Roman"/>
          <w:b/>
          <w:sz w:val="28"/>
          <w:szCs w:val="28"/>
          <w:u w:val="single"/>
        </w:rPr>
        <w:t>Дисциплина «Управление качеством пищевых продуктов»</w:t>
      </w:r>
    </w:p>
    <w:p w:rsidR="001B3740" w:rsidRPr="001B3740" w:rsidRDefault="001B3740" w:rsidP="001B3740">
      <w:pPr>
        <w:pStyle w:val="a3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Разработка системы менеджмента безопасности пищевой продукции (СМБПП) в соответствии с ГОСТ </w:t>
      </w:r>
      <w:proofErr w:type="gramStart"/>
      <w:r w:rsidRPr="001B37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3740">
        <w:rPr>
          <w:rFonts w:ascii="Times New Roman" w:hAnsi="Times New Roman" w:cs="Times New Roman"/>
          <w:sz w:val="28"/>
          <w:szCs w:val="28"/>
        </w:rPr>
        <w:t xml:space="preserve"> ИСО 22000-2019. </w:t>
      </w:r>
    </w:p>
    <w:p w:rsidR="001B3740" w:rsidRPr="001B3740" w:rsidRDefault="001B3740" w:rsidP="001B3740">
      <w:pPr>
        <w:pStyle w:val="a3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Применение принципов ХАССП на предприятии пищевой промышленности согласно ГОСТ </w:t>
      </w:r>
      <w:proofErr w:type="gramStart"/>
      <w:r w:rsidRPr="001B37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3740">
        <w:rPr>
          <w:rFonts w:ascii="Times New Roman" w:hAnsi="Times New Roman" w:cs="Times New Roman"/>
          <w:sz w:val="28"/>
          <w:szCs w:val="28"/>
        </w:rPr>
        <w:t xml:space="preserve"> 51705.1-2024. </w:t>
      </w:r>
    </w:p>
    <w:p w:rsidR="001B3740" w:rsidRPr="001B3740" w:rsidRDefault="001B3740" w:rsidP="001B3740">
      <w:pPr>
        <w:pStyle w:val="a3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Внедрение системы менеджмента качества (СМК) с использованием процессного подхода. </w:t>
      </w:r>
    </w:p>
    <w:p w:rsidR="001B3740" w:rsidRPr="001B3740" w:rsidRDefault="001B3740" w:rsidP="001B3740">
      <w:pPr>
        <w:pStyle w:val="a3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lastRenderedPageBreak/>
        <w:t>Планирование и управление качеством на всех этапах жизненного цикла пищевого продукта. </w:t>
      </w:r>
    </w:p>
    <w:p w:rsidR="001B3740" w:rsidRPr="001B3740" w:rsidRDefault="001B3740" w:rsidP="001B3740">
      <w:pPr>
        <w:pStyle w:val="a3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Оценка эффективности деятельности в области безопасности пищевых продуктов. </w:t>
      </w:r>
    </w:p>
    <w:p w:rsidR="001B3740" w:rsidRPr="001B3740" w:rsidRDefault="001B3740" w:rsidP="001B3740">
      <w:pPr>
        <w:pStyle w:val="a3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Управление претензиями и рекламациями в системе качества.</w:t>
      </w:r>
    </w:p>
    <w:p w:rsidR="001B3740" w:rsidRPr="001B3740" w:rsidRDefault="001B3740" w:rsidP="001B3740">
      <w:pPr>
        <w:pStyle w:val="a3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3740">
        <w:rPr>
          <w:rFonts w:ascii="Times New Roman" w:hAnsi="Times New Roman" w:cs="Times New Roman"/>
          <w:iCs/>
          <w:sz w:val="28"/>
          <w:szCs w:val="28"/>
        </w:rPr>
        <w:t xml:space="preserve">Интеграция принципов ХАССП и системы менеджмента качества (СМК) в пищевом производстве согласно ГОСТ </w:t>
      </w:r>
      <w:proofErr w:type="gramStart"/>
      <w:r w:rsidRPr="001B3740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1B3740">
        <w:rPr>
          <w:rFonts w:ascii="Times New Roman" w:hAnsi="Times New Roman" w:cs="Times New Roman"/>
          <w:iCs/>
          <w:sz w:val="28"/>
          <w:szCs w:val="28"/>
        </w:rPr>
        <w:t xml:space="preserve"> 51705.1-2024: подходы и практики.</w:t>
      </w:r>
    </w:p>
    <w:p w:rsidR="001B3740" w:rsidRPr="001B3740" w:rsidRDefault="001B3740" w:rsidP="001B3740">
      <w:pPr>
        <w:pStyle w:val="a3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3740">
        <w:rPr>
          <w:rFonts w:ascii="Times New Roman" w:hAnsi="Times New Roman" w:cs="Times New Roman"/>
          <w:iCs/>
          <w:sz w:val="28"/>
          <w:szCs w:val="28"/>
        </w:rPr>
        <w:t>Системный подход к планированию и управлению качеством пищевых продуктов на всех этапах их жизненного цикла.</w:t>
      </w:r>
    </w:p>
    <w:p w:rsidR="001B3740" w:rsidRPr="001B3740" w:rsidRDefault="001B3740" w:rsidP="001B3740">
      <w:pPr>
        <w:pStyle w:val="a3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3740">
        <w:rPr>
          <w:rFonts w:ascii="Times New Roman" w:hAnsi="Times New Roman" w:cs="Times New Roman"/>
          <w:iCs/>
          <w:sz w:val="28"/>
          <w:szCs w:val="28"/>
        </w:rPr>
        <w:t xml:space="preserve">Методы </w:t>
      </w:r>
      <w:proofErr w:type="gramStart"/>
      <w:r w:rsidRPr="001B3740">
        <w:rPr>
          <w:rFonts w:ascii="Times New Roman" w:hAnsi="Times New Roman" w:cs="Times New Roman"/>
          <w:iCs/>
          <w:sz w:val="28"/>
          <w:szCs w:val="28"/>
        </w:rPr>
        <w:t>оценки эффективности системы безопасности пищевой продукции</w:t>
      </w:r>
      <w:proofErr w:type="gramEnd"/>
      <w:r w:rsidRPr="001B3740">
        <w:rPr>
          <w:rFonts w:ascii="Times New Roman" w:hAnsi="Times New Roman" w:cs="Times New Roman"/>
          <w:iCs/>
          <w:sz w:val="28"/>
          <w:szCs w:val="28"/>
        </w:rPr>
        <w:t xml:space="preserve"> и их внедрение в производственный процесс.</w:t>
      </w:r>
    </w:p>
    <w:p w:rsidR="001B3740" w:rsidRPr="001B3740" w:rsidRDefault="001B3740" w:rsidP="001B3740">
      <w:pPr>
        <w:pStyle w:val="a3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3740">
        <w:rPr>
          <w:rFonts w:ascii="Times New Roman" w:hAnsi="Times New Roman" w:cs="Times New Roman"/>
          <w:iCs/>
          <w:sz w:val="28"/>
          <w:szCs w:val="28"/>
        </w:rPr>
        <w:t>Управление претензиями и рекламациями как инструмент повышения уровня качества и доверия потребителей.</w:t>
      </w:r>
    </w:p>
    <w:p w:rsidR="001B3740" w:rsidRPr="001B3740" w:rsidRDefault="001B3740" w:rsidP="001B3740">
      <w:pPr>
        <w:pStyle w:val="a3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iCs/>
          <w:sz w:val="28"/>
          <w:szCs w:val="28"/>
        </w:rPr>
        <w:t xml:space="preserve">Роль планирования рисков и профилактических мероприятий в обеспечении безопасности пищевых продуктов по стандарту ГОСТ </w:t>
      </w:r>
      <w:proofErr w:type="gramStart"/>
      <w:r w:rsidRPr="001B3740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1B3740">
        <w:rPr>
          <w:rFonts w:ascii="Times New Roman" w:hAnsi="Times New Roman" w:cs="Times New Roman"/>
          <w:iCs/>
          <w:sz w:val="28"/>
          <w:szCs w:val="28"/>
        </w:rPr>
        <w:t xml:space="preserve"> 51705.1-2024.</w:t>
      </w:r>
    </w:p>
    <w:p w:rsidR="001B3740" w:rsidRPr="001B3740" w:rsidRDefault="001B3740" w:rsidP="001B3740">
      <w:pPr>
        <w:pStyle w:val="a3"/>
        <w:numPr>
          <w:ilvl w:val="0"/>
          <w:numId w:val="27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Анализ методов выявления и минимизации рисков, связанных с безопасностью продукции, в рамках стандартизации.</w:t>
      </w:r>
    </w:p>
    <w:p w:rsidR="001B3740" w:rsidRPr="001B3740" w:rsidRDefault="001B3740" w:rsidP="001B3740">
      <w:pPr>
        <w:pStyle w:val="a3"/>
        <w:spacing w:after="0" w:line="360" w:lineRule="auto"/>
        <w:ind w:left="0"/>
        <w:contextualSpacing w:val="0"/>
        <w:jc w:val="both"/>
        <w:rPr>
          <w:rStyle w:val="t286pc"/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</w:pPr>
      <w:r w:rsidRPr="001B3740">
        <w:rPr>
          <w:rFonts w:ascii="Times New Roman" w:hAnsi="Times New Roman" w:cs="Times New Roman"/>
          <w:b/>
          <w:sz w:val="28"/>
          <w:szCs w:val="28"/>
          <w:u w:val="single"/>
        </w:rPr>
        <w:t>Дисциплина</w:t>
      </w:r>
      <w:r w:rsidRPr="001B3740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 xml:space="preserve"> «Товароведение продовольственных товаров»</w:t>
      </w:r>
    </w:p>
    <w:p w:rsidR="001B3740" w:rsidRPr="001B3740" w:rsidRDefault="001B3740" w:rsidP="001B3740">
      <w:pPr>
        <w:pStyle w:val="a3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3740">
        <w:rPr>
          <w:rFonts w:ascii="Times New Roman" w:hAnsi="Times New Roman" w:cs="Times New Roman"/>
          <w:iCs/>
          <w:sz w:val="28"/>
          <w:szCs w:val="28"/>
        </w:rPr>
        <w:t xml:space="preserve">Исследование качества однородных групп продовольственных товаров животного происхождения, реализуемых в розничной сети </w:t>
      </w:r>
      <w:proofErr w:type="gramStart"/>
      <w:r w:rsidRPr="001B3740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Pr="001B3740">
        <w:rPr>
          <w:rFonts w:ascii="Times New Roman" w:hAnsi="Times New Roman" w:cs="Times New Roman"/>
          <w:iCs/>
          <w:sz w:val="28"/>
          <w:szCs w:val="28"/>
        </w:rPr>
        <w:t xml:space="preserve">. Красноярска, как элемента продовольственной безопасности. </w:t>
      </w:r>
    </w:p>
    <w:p w:rsidR="001B3740" w:rsidRPr="001B3740" w:rsidRDefault="001B3740" w:rsidP="001B3740">
      <w:pPr>
        <w:pStyle w:val="a3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3740">
        <w:rPr>
          <w:rFonts w:ascii="Times New Roman" w:hAnsi="Times New Roman" w:cs="Times New Roman"/>
          <w:iCs/>
          <w:sz w:val="28"/>
          <w:szCs w:val="28"/>
        </w:rPr>
        <w:t xml:space="preserve">Оценка качества </w:t>
      </w:r>
      <w:r w:rsidRPr="001B3740">
        <w:rPr>
          <w:rFonts w:ascii="Times New Roman" w:hAnsi="Times New Roman" w:cs="Times New Roman"/>
          <w:sz w:val="28"/>
          <w:szCs w:val="28"/>
        </w:rPr>
        <w:t>однородных групп продовольственных товаров животного происхождения</w:t>
      </w:r>
      <w:r w:rsidRPr="001B3740">
        <w:rPr>
          <w:rFonts w:ascii="Times New Roman" w:hAnsi="Times New Roman" w:cs="Times New Roman"/>
          <w:iCs/>
          <w:sz w:val="28"/>
          <w:szCs w:val="28"/>
        </w:rPr>
        <w:t xml:space="preserve"> для снижения технологических рисков в агропромышленном комплексе. </w:t>
      </w:r>
    </w:p>
    <w:p w:rsidR="001B3740" w:rsidRPr="001B3740" w:rsidRDefault="001B3740" w:rsidP="001B3740">
      <w:pPr>
        <w:pStyle w:val="a3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3740">
        <w:rPr>
          <w:rFonts w:ascii="Times New Roman" w:hAnsi="Times New Roman" w:cs="Times New Roman"/>
          <w:iCs/>
          <w:sz w:val="28"/>
          <w:szCs w:val="28"/>
        </w:rPr>
        <w:t xml:space="preserve">Сравнительная оценка </w:t>
      </w:r>
      <w:proofErr w:type="gramStart"/>
      <w:r w:rsidRPr="001B3740">
        <w:rPr>
          <w:rFonts w:ascii="Times New Roman" w:hAnsi="Times New Roman" w:cs="Times New Roman"/>
          <w:iCs/>
          <w:sz w:val="28"/>
          <w:szCs w:val="28"/>
        </w:rPr>
        <w:t xml:space="preserve">качества </w:t>
      </w:r>
      <w:r w:rsidRPr="001B3740">
        <w:rPr>
          <w:rFonts w:ascii="Times New Roman" w:hAnsi="Times New Roman" w:cs="Times New Roman"/>
          <w:sz w:val="28"/>
          <w:szCs w:val="28"/>
        </w:rPr>
        <w:t>однородных групп продовольственных товаров  животного происхождения</w:t>
      </w:r>
      <w:r w:rsidRPr="001B3740">
        <w:rPr>
          <w:rFonts w:ascii="Times New Roman" w:hAnsi="Times New Roman" w:cs="Times New Roman"/>
          <w:iCs/>
          <w:sz w:val="28"/>
          <w:szCs w:val="28"/>
        </w:rPr>
        <w:t xml:space="preserve"> разных производителей</w:t>
      </w:r>
      <w:proofErr w:type="gramEnd"/>
      <w:r w:rsidRPr="001B3740">
        <w:rPr>
          <w:rFonts w:ascii="Times New Roman" w:hAnsi="Times New Roman" w:cs="Times New Roman"/>
          <w:iCs/>
          <w:sz w:val="28"/>
          <w:szCs w:val="28"/>
        </w:rPr>
        <w:t xml:space="preserve"> как инструмент повышения конкурентоспособности отечественной продукции.</w:t>
      </w:r>
    </w:p>
    <w:p w:rsidR="001B3740" w:rsidRPr="001B3740" w:rsidRDefault="001B3740" w:rsidP="001B3740">
      <w:pPr>
        <w:pStyle w:val="a3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3740">
        <w:rPr>
          <w:rFonts w:ascii="Times New Roman" w:hAnsi="Times New Roman" w:cs="Times New Roman"/>
          <w:iCs/>
          <w:sz w:val="28"/>
          <w:szCs w:val="28"/>
        </w:rPr>
        <w:t xml:space="preserve">Исследование </w:t>
      </w:r>
      <w:proofErr w:type="gramStart"/>
      <w:r w:rsidRPr="001B3740">
        <w:rPr>
          <w:rFonts w:ascii="Times New Roman" w:hAnsi="Times New Roman" w:cs="Times New Roman"/>
          <w:iCs/>
          <w:sz w:val="28"/>
          <w:szCs w:val="28"/>
        </w:rPr>
        <w:t xml:space="preserve">качества </w:t>
      </w:r>
      <w:r w:rsidRPr="001B3740">
        <w:rPr>
          <w:rFonts w:ascii="Times New Roman" w:hAnsi="Times New Roman" w:cs="Times New Roman"/>
          <w:sz w:val="28"/>
          <w:szCs w:val="28"/>
        </w:rPr>
        <w:t>однородных групп продовольственных товаров  животного происхождения</w:t>
      </w:r>
      <w:r w:rsidRPr="001B3740">
        <w:rPr>
          <w:rFonts w:ascii="Times New Roman" w:hAnsi="Times New Roman" w:cs="Times New Roman"/>
          <w:iCs/>
          <w:sz w:val="28"/>
          <w:szCs w:val="28"/>
        </w:rPr>
        <w:t xml:space="preserve"> отечественного производства</w:t>
      </w:r>
      <w:proofErr w:type="gramEnd"/>
      <w:r w:rsidRPr="001B3740">
        <w:rPr>
          <w:rFonts w:ascii="Times New Roman" w:hAnsi="Times New Roman" w:cs="Times New Roman"/>
          <w:iCs/>
          <w:sz w:val="28"/>
          <w:szCs w:val="28"/>
        </w:rPr>
        <w:t xml:space="preserve"> как способ повышения конкурентоспособности на мировых товарных рынках. </w:t>
      </w:r>
    </w:p>
    <w:p w:rsidR="001B3740" w:rsidRPr="001B3740" w:rsidRDefault="001B3740" w:rsidP="001B3740">
      <w:pPr>
        <w:pStyle w:val="a3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iCs/>
          <w:sz w:val="28"/>
          <w:szCs w:val="28"/>
        </w:rPr>
        <w:lastRenderedPageBreak/>
        <w:t>Оценка качества молочной продукции в рамках обеспечения продовольственной безопасности.</w:t>
      </w:r>
    </w:p>
    <w:p w:rsidR="001B3740" w:rsidRPr="001B3740" w:rsidRDefault="001B3740" w:rsidP="001B3740">
      <w:pPr>
        <w:pStyle w:val="a3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Исследование качества мясной продукции в рамках укрепления продовольственной безопасности.</w:t>
      </w:r>
    </w:p>
    <w:p w:rsidR="001B3740" w:rsidRPr="001B3740" w:rsidRDefault="001B3740" w:rsidP="001B3740">
      <w:pPr>
        <w:pStyle w:val="a3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iCs/>
          <w:sz w:val="28"/>
          <w:szCs w:val="28"/>
        </w:rPr>
        <w:t>Оценка качества рыбной продукции, реализуемой торговыми предприятиями.</w:t>
      </w:r>
    </w:p>
    <w:p w:rsidR="001B3740" w:rsidRPr="001B3740" w:rsidRDefault="001B3740" w:rsidP="001B3740">
      <w:pPr>
        <w:pStyle w:val="a3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iCs/>
          <w:sz w:val="28"/>
          <w:szCs w:val="28"/>
        </w:rPr>
        <w:t xml:space="preserve"> Сравнительная оценка качества </w:t>
      </w:r>
      <w:r w:rsidRPr="001B3740">
        <w:rPr>
          <w:rFonts w:ascii="Times New Roman" w:hAnsi="Times New Roman" w:cs="Times New Roman"/>
          <w:sz w:val="28"/>
          <w:szCs w:val="28"/>
        </w:rPr>
        <w:t xml:space="preserve">однородных групп продовольственных товаров </w:t>
      </w:r>
      <w:r w:rsidRPr="001B3740">
        <w:rPr>
          <w:rFonts w:ascii="Times New Roman" w:hAnsi="Times New Roman" w:cs="Times New Roman"/>
          <w:iCs/>
          <w:sz w:val="28"/>
          <w:szCs w:val="28"/>
        </w:rPr>
        <w:t xml:space="preserve"> разных производителей.</w:t>
      </w:r>
    </w:p>
    <w:p w:rsidR="001B3740" w:rsidRPr="001B3740" w:rsidRDefault="001B3740" w:rsidP="001B3740">
      <w:pPr>
        <w:pStyle w:val="a3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iCs/>
          <w:sz w:val="28"/>
          <w:szCs w:val="28"/>
        </w:rPr>
        <w:t xml:space="preserve">Исследование качества </w:t>
      </w:r>
      <w:r w:rsidRPr="001B3740">
        <w:rPr>
          <w:rFonts w:ascii="Times New Roman" w:hAnsi="Times New Roman" w:cs="Times New Roman"/>
          <w:sz w:val="28"/>
          <w:szCs w:val="28"/>
        </w:rPr>
        <w:t>однородных групп продовольственных товаров.</w:t>
      </w:r>
    </w:p>
    <w:p w:rsidR="001B3740" w:rsidRPr="001B3740" w:rsidRDefault="001B3740" w:rsidP="001B3740">
      <w:pPr>
        <w:pStyle w:val="a3"/>
        <w:numPr>
          <w:ilvl w:val="0"/>
          <w:numId w:val="2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Анализ безопасности и качества пищевых продуктов животного происхождения. </w:t>
      </w:r>
    </w:p>
    <w:p w:rsidR="001B3740" w:rsidRPr="001B3740" w:rsidRDefault="001B3740" w:rsidP="001B3740">
      <w:pPr>
        <w:spacing w:after="0" w:line="360" w:lineRule="auto"/>
        <w:rPr>
          <w:rStyle w:val="t286pc"/>
          <w:rFonts w:ascii="Times New Roman" w:hAnsi="Times New Roman" w:cs="Times New Roman"/>
          <w:sz w:val="28"/>
          <w:szCs w:val="28"/>
          <w:u w:val="single"/>
        </w:rPr>
      </w:pPr>
      <w:r w:rsidRPr="001B3740">
        <w:rPr>
          <w:rFonts w:ascii="Times New Roman" w:hAnsi="Times New Roman" w:cs="Times New Roman"/>
          <w:b/>
          <w:sz w:val="28"/>
          <w:szCs w:val="28"/>
          <w:u w:val="single"/>
        </w:rPr>
        <w:t>Дисциплина «</w:t>
      </w:r>
      <w:r w:rsidRPr="001B3740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Ветеринарный и фитосанитарный контроль сырья и продовольственных товаров»</w:t>
      </w:r>
    </w:p>
    <w:p w:rsidR="001B3740" w:rsidRPr="001B3740" w:rsidRDefault="001B3740" w:rsidP="001B3740">
      <w:pPr>
        <w:pStyle w:val="a3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Ветеринарно-санитарная экспертиза продуктов животного происхождения.</w:t>
      </w:r>
    </w:p>
    <w:p w:rsidR="001B3740" w:rsidRPr="001B3740" w:rsidRDefault="001B3740" w:rsidP="001B3740">
      <w:pPr>
        <w:pStyle w:val="a3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Фитосанитарный контроль сырья для пищевых продуктов.</w:t>
      </w:r>
    </w:p>
    <w:p w:rsidR="001B3740" w:rsidRPr="001B3740" w:rsidRDefault="001B3740" w:rsidP="001B3740">
      <w:pPr>
        <w:pStyle w:val="a3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Ветеринарная экспертиза молока и молочной продукции.</w:t>
      </w:r>
    </w:p>
    <w:p w:rsidR="001B3740" w:rsidRPr="001B3740" w:rsidRDefault="001B3740" w:rsidP="001B3740">
      <w:pPr>
        <w:pStyle w:val="a3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Ветеринарно-санитарная экспертиза мясной продукции.</w:t>
      </w:r>
    </w:p>
    <w:p w:rsidR="001B3740" w:rsidRPr="001B3740" w:rsidRDefault="001B3740" w:rsidP="001B3740">
      <w:pPr>
        <w:pStyle w:val="a3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Ветеринарно-санитарная экспертиза яичной продукции.</w:t>
      </w:r>
    </w:p>
    <w:p w:rsidR="001B3740" w:rsidRPr="001B3740" w:rsidRDefault="001B3740" w:rsidP="001B3740">
      <w:pPr>
        <w:pStyle w:val="a3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Ветеринарно-санитарная экспертиза рыбы и рыбной продукции.</w:t>
      </w:r>
    </w:p>
    <w:p w:rsidR="001B3740" w:rsidRPr="001B3740" w:rsidRDefault="001B3740" w:rsidP="001B3740">
      <w:pPr>
        <w:pStyle w:val="a3"/>
        <w:numPr>
          <w:ilvl w:val="0"/>
          <w:numId w:val="2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Ветеринарно-санитарная экспертиза нерыбных водных объектов.</w:t>
      </w:r>
    </w:p>
    <w:p w:rsidR="001B3740" w:rsidRPr="001B3740" w:rsidRDefault="001B3740" w:rsidP="001B3740">
      <w:pPr>
        <w:spacing w:after="0" w:line="360" w:lineRule="auto"/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</w:pPr>
      <w:r w:rsidRPr="001B3740">
        <w:rPr>
          <w:rFonts w:ascii="Times New Roman" w:hAnsi="Times New Roman" w:cs="Times New Roman"/>
          <w:b/>
          <w:sz w:val="28"/>
          <w:szCs w:val="28"/>
          <w:u w:val="single"/>
        </w:rPr>
        <w:t>Дисциплина «</w:t>
      </w:r>
      <w:r w:rsidRPr="001B3740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Экспертиза пищевых продуктов»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Экспертиза качества и  безопасности морепродуктов.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Экспертиза качества и безопасности молока и молочных продуктов.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Экспертиза  качества и  безопасности мяса и мясных продуктов.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Экспертиза качества и  безопасности рыбы  и рыбных продуктов.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Анализ влияния сроков годности на качество и безопасность молочной продукции.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Экспертиза качества органической продукции: продукты животного происхождения.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Экспертиза качества и безопасности продукции сыродельной промышленности.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Экспертиза качества мяса птицы разных производителей.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Экспертиза качества мяса убойных животных.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lastRenderedPageBreak/>
        <w:t>Оценка влияния сроков годности на качество и безопасность продукции животного происхождения.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 xml:space="preserve">Экспертиза продукции животного происхождения региональных производителей. 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Идентификационная экспертиза продуктов животного происхождения.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Товарная экспертиза молочной продукции.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Товарная экспертиза переработанной рыбной продукции.</w:t>
      </w:r>
    </w:p>
    <w:p w:rsidR="001B3740" w:rsidRPr="001B3740" w:rsidRDefault="001B3740" w:rsidP="001B3740">
      <w:pPr>
        <w:pStyle w:val="a3"/>
        <w:numPr>
          <w:ilvl w:val="0"/>
          <w:numId w:val="2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Товарная экспертиза яичной продукции.</w:t>
      </w:r>
    </w:p>
    <w:p w:rsidR="001B3740" w:rsidRPr="001B3740" w:rsidRDefault="001B3740" w:rsidP="001B37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74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исциплина</w:t>
      </w:r>
      <w:r w:rsidRPr="001B374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«Физико-химические методы исследования пищевой продукции»</w:t>
      </w:r>
    </w:p>
    <w:p w:rsidR="001B3740" w:rsidRPr="001B3740" w:rsidRDefault="001B3740" w:rsidP="001B3740">
      <w:pPr>
        <w:pStyle w:val="a3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Определение массовой доли летучих фенолов в сырье, полуфабрикатах или готовой продукции фотоколориметрическим методом.</w:t>
      </w:r>
    </w:p>
    <w:p w:rsidR="001B3740" w:rsidRPr="001B3740" w:rsidRDefault="001B3740" w:rsidP="001B3740">
      <w:pPr>
        <w:pStyle w:val="a3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Выявление количественной фальсификации спиртосодержащей продукции рефрактометрическим методом.</w:t>
      </w:r>
    </w:p>
    <w:p w:rsidR="001B3740" w:rsidRPr="001B3740" w:rsidRDefault="001B3740" w:rsidP="001B3740">
      <w:pPr>
        <w:pStyle w:val="a3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Идентификация жировой продукции рефрактометрическим методом.</w:t>
      </w:r>
    </w:p>
    <w:p w:rsidR="001B3740" w:rsidRPr="001B3740" w:rsidRDefault="001B3740" w:rsidP="001B3740">
      <w:pPr>
        <w:pStyle w:val="a3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Определение доброкачественности пищевых жиров методом люминесцентного анализа.</w:t>
      </w:r>
    </w:p>
    <w:p w:rsidR="001B3740" w:rsidRPr="001B3740" w:rsidRDefault="001B3740" w:rsidP="001B3740">
      <w:pPr>
        <w:pStyle w:val="a3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Диагностика порчи продуктов животного происхождения методом люминесцентного анализа.</w:t>
      </w:r>
    </w:p>
    <w:p w:rsidR="001B3740" w:rsidRPr="001B3740" w:rsidRDefault="001B3740" w:rsidP="001B3740">
      <w:pPr>
        <w:pStyle w:val="a3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Выявление качественной фальсификации молочной продукции методом люминесцентного анализа.</w:t>
      </w:r>
    </w:p>
    <w:p w:rsidR="001B3740" w:rsidRPr="001B3740" w:rsidRDefault="001B3740" w:rsidP="001B3740">
      <w:pPr>
        <w:pStyle w:val="a3"/>
        <w:numPr>
          <w:ilvl w:val="0"/>
          <w:numId w:val="2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3740">
        <w:rPr>
          <w:rFonts w:ascii="Times New Roman" w:hAnsi="Times New Roman" w:cs="Times New Roman"/>
          <w:sz w:val="28"/>
          <w:szCs w:val="28"/>
        </w:rPr>
        <w:t>Определение безопасности продукции животного происхождения методом тонкослойной хроматографии.</w:t>
      </w:r>
    </w:p>
    <w:p w:rsidR="00CF04C9" w:rsidRPr="00744A69" w:rsidRDefault="00CF04C9" w:rsidP="001B37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CF04C9" w:rsidRPr="00744A69" w:rsidSect="00EB3A68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00E7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3E12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10A06"/>
    <w:multiLevelType w:val="hybridMultilevel"/>
    <w:tmpl w:val="7174D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52A79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60671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B42CD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032E6"/>
    <w:multiLevelType w:val="hybridMultilevel"/>
    <w:tmpl w:val="57F2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41261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874E6"/>
    <w:multiLevelType w:val="hybridMultilevel"/>
    <w:tmpl w:val="D3A4B4AE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7544E7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C4290"/>
    <w:multiLevelType w:val="hybridMultilevel"/>
    <w:tmpl w:val="AB46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E5492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82D52"/>
    <w:multiLevelType w:val="hybridMultilevel"/>
    <w:tmpl w:val="BA3C031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CC6DC8"/>
    <w:multiLevelType w:val="hybridMultilevel"/>
    <w:tmpl w:val="B680D910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FA4F3C"/>
    <w:multiLevelType w:val="hybridMultilevel"/>
    <w:tmpl w:val="E2823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7440A"/>
    <w:multiLevelType w:val="hybridMultilevel"/>
    <w:tmpl w:val="D162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63450"/>
    <w:multiLevelType w:val="hybridMultilevel"/>
    <w:tmpl w:val="6922CFC0"/>
    <w:lvl w:ilvl="0" w:tplc="2D7693A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D024C0"/>
    <w:multiLevelType w:val="hybridMultilevel"/>
    <w:tmpl w:val="1520F464"/>
    <w:lvl w:ilvl="0" w:tplc="D592F814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A3CD2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A00DB"/>
    <w:multiLevelType w:val="hybridMultilevel"/>
    <w:tmpl w:val="669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C143F"/>
    <w:multiLevelType w:val="hybridMultilevel"/>
    <w:tmpl w:val="B020432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ED505FB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128CA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16F92"/>
    <w:multiLevelType w:val="hybridMultilevel"/>
    <w:tmpl w:val="CC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73456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A0044"/>
    <w:multiLevelType w:val="hybridMultilevel"/>
    <w:tmpl w:val="688C340C"/>
    <w:lvl w:ilvl="0" w:tplc="1FBA8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25617"/>
    <w:multiLevelType w:val="hybridMultilevel"/>
    <w:tmpl w:val="E272C64A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6966519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22E3D"/>
    <w:multiLevelType w:val="hybridMultilevel"/>
    <w:tmpl w:val="4ED0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02425"/>
    <w:multiLevelType w:val="hybridMultilevel"/>
    <w:tmpl w:val="DA00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E00D3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406E9"/>
    <w:multiLevelType w:val="hybridMultilevel"/>
    <w:tmpl w:val="AA32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6"/>
  </w:num>
  <w:num w:numId="4">
    <w:abstractNumId w:val="8"/>
  </w:num>
  <w:num w:numId="5">
    <w:abstractNumId w:val="13"/>
  </w:num>
  <w:num w:numId="6">
    <w:abstractNumId w:val="2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23"/>
  </w:num>
  <w:num w:numId="12">
    <w:abstractNumId w:val="3"/>
  </w:num>
  <w:num w:numId="13">
    <w:abstractNumId w:val="4"/>
  </w:num>
  <w:num w:numId="14">
    <w:abstractNumId w:val="22"/>
  </w:num>
  <w:num w:numId="15">
    <w:abstractNumId w:val="28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0"/>
  </w:num>
  <w:num w:numId="23">
    <w:abstractNumId w:val="0"/>
  </w:num>
  <w:num w:numId="24">
    <w:abstractNumId w:val="24"/>
  </w:num>
  <w:num w:numId="25">
    <w:abstractNumId w:val="29"/>
  </w:num>
  <w:num w:numId="26">
    <w:abstractNumId w:val="21"/>
  </w:num>
  <w:num w:numId="27">
    <w:abstractNumId w:val="11"/>
  </w:num>
  <w:num w:numId="28">
    <w:abstractNumId w:val="9"/>
  </w:num>
  <w:num w:numId="29">
    <w:abstractNumId w:val="5"/>
  </w:num>
  <w:num w:numId="30">
    <w:abstractNumId w:val="27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E8B"/>
    <w:rsid w:val="00061EBC"/>
    <w:rsid w:val="000F6866"/>
    <w:rsid w:val="00155287"/>
    <w:rsid w:val="001704E2"/>
    <w:rsid w:val="00186B55"/>
    <w:rsid w:val="001B3740"/>
    <w:rsid w:val="001C393D"/>
    <w:rsid w:val="003114FB"/>
    <w:rsid w:val="00383BA1"/>
    <w:rsid w:val="003C11D0"/>
    <w:rsid w:val="00473428"/>
    <w:rsid w:val="004B095D"/>
    <w:rsid w:val="004F5CDC"/>
    <w:rsid w:val="00521932"/>
    <w:rsid w:val="005827BE"/>
    <w:rsid w:val="005C6208"/>
    <w:rsid w:val="005F0622"/>
    <w:rsid w:val="00624B6B"/>
    <w:rsid w:val="00625727"/>
    <w:rsid w:val="006618BF"/>
    <w:rsid w:val="00672A74"/>
    <w:rsid w:val="00742D92"/>
    <w:rsid w:val="00744A69"/>
    <w:rsid w:val="008153DC"/>
    <w:rsid w:val="009026B2"/>
    <w:rsid w:val="00983E8B"/>
    <w:rsid w:val="00990C1B"/>
    <w:rsid w:val="009B4097"/>
    <w:rsid w:val="009B4CE6"/>
    <w:rsid w:val="009E56C6"/>
    <w:rsid w:val="009F5D6F"/>
    <w:rsid w:val="00A170EB"/>
    <w:rsid w:val="00A5342F"/>
    <w:rsid w:val="00AA3CFF"/>
    <w:rsid w:val="00B84269"/>
    <w:rsid w:val="00B94932"/>
    <w:rsid w:val="00B97F94"/>
    <w:rsid w:val="00BE3E02"/>
    <w:rsid w:val="00C15F79"/>
    <w:rsid w:val="00CE29EF"/>
    <w:rsid w:val="00CF04C9"/>
    <w:rsid w:val="00CF169F"/>
    <w:rsid w:val="00D27653"/>
    <w:rsid w:val="00D916D9"/>
    <w:rsid w:val="00E60D19"/>
    <w:rsid w:val="00E76E4C"/>
    <w:rsid w:val="00EB3A68"/>
    <w:rsid w:val="00F00C53"/>
    <w:rsid w:val="00F05983"/>
    <w:rsid w:val="00F609A6"/>
    <w:rsid w:val="00F94A99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5"/>
  </w:style>
  <w:style w:type="paragraph" w:styleId="3">
    <w:name w:val="heading 3"/>
    <w:basedOn w:val="a"/>
    <w:next w:val="a"/>
    <w:link w:val="30"/>
    <w:rsid w:val="00983E8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3E8B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983E8B"/>
    <w:pPr>
      <w:ind w:left="720"/>
      <w:contextualSpacing/>
    </w:pPr>
  </w:style>
  <w:style w:type="character" w:styleId="a4">
    <w:name w:val="Strong"/>
    <w:basedOn w:val="a0"/>
    <w:uiPriority w:val="22"/>
    <w:qFormat/>
    <w:rsid w:val="00CF04C9"/>
    <w:rPr>
      <w:b/>
      <w:bCs/>
    </w:rPr>
  </w:style>
  <w:style w:type="table" w:styleId="a5">
    <w:name w:val="Table Grid"/>
    <w:basedOn w:val="a1"/>
    <w:uiPriority w:val="59"/>
    <w:rsid w:val="00383B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286pc">
    <w:name w:val="t286pc"/>
    <w:basedOn w:val="a0"/>
    <w:rsid w:val="001B3740"/>
  </w:style>
  <w:style w:type="character" w:styleId="a6">
    <w:name w:val="Subtle Emphasis"/>
    <w:basedOn w:val="a0"/>
    <w:uiPriority w:val="19"/>
    <w:qFormat/>
    <w:rsid w:val="001B3740"/>
    <w:rPr>
      <w:i/>
      <w:iCs/>
      <w:color w:val="808080" w:themeColor="text1" w:themeTint="7F"/>
    </w:rPr>
  </w:style>
  <w:style w:type="paragraph" w:styleId="2">
    <w:name w:val="Quote"/>
    <w:basedOn w:val="a"/>
    <w:next w:val="a"/>
    <w:link w:val="20"/>
    <w:uiPriority w:val="29"/>
    <w:qFormat/>
    <w:rsid w:val="001B374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B374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d732</cp:lastModifiedBy>
  <cp:revision>25</cp:revision>
  <cp:lastPrinted>2025-09-30T03:42:00Z</cp:lastPrinted>
  <dcterms:created xsi:type="dcterms:W3CDTF">2025-09-23T07:56:00Z</dcterms:created>
  <dcterms:modified xsi:type="dcterms:W3CDTF">2025-10-06T04:11:00Z</dcterms:modified>
</cp:coreProperties>
</file>