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D14CD1">
        <w:rPr>
          <w:b/>
        </w:rPr>
        <w:t>ВЕ</w:t>
      </w:r>
      <w:r>
        <w:rPr>
          <w:b/>
        </w:rPr>
        <w:t>СЕННЕГО СЕМЕСТРА 202</w:t>
      </w:r>
      <w:r w:rsidR="001E38E0">
        <w:rPr>
          <w:b/>
        </w:rPr>
        <w:t>2</w:t>
      </w:r>
      <w:r w:rsidRPr="0001729F">
        <w:rPr>
          <w:b/>
        </w:rPr>
        <w:t>-20</w:t>
      </w:r>
      <w:r>
        <w:rPr>
          <w:b/>
        </w:rPr>
        <w:t>2</w:t>
      </w:r>
      <w:r w:rsidR="001E38E0">
        <w:rPr>
          <w:b/>
        </w:rPr>
        <w:t>3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</w:t>
      </w:r>
      <w:r w:rsidR="006853DA">
        <w:rPr>
          <w:sz w:val="24"/>
          <w:szCs w:val="24"/>
        </w:rPr>
        <w:t>31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6853DA" w:rsidRPr="006853DA">
        <w:rPr>
          <w:b/>
          <w:sz w:val="24"/>
          <w:szCs w:val="24"/>
        </w:rPr>
        <w:t>И</w:t>
      </w:r>
      <w:r w:rsidRPr="00764092">
        <w:rPr>
          <w:b/>
          <w:sz w:val="24"/>
          <w:szCs w:val="24"/>
        </w:rPr>
        <w:t>Т</w:t>
      </w:r>
      <w:r w:rsidR="0058333A">
        <w:rPr>
          <w:b/>
          <w:sz w:val="24"/>
          <w:szCs w:val="24"/>
        </w:rPr>
        <w:t>2</w:t>
      </w:r>
      <w:bookmarkStart w:id="0" w:name="_GoBack"/>
      <w:bookmarkEnd w:id="0"/>
      <w:r w:rsidR="001E38E0">
        <w:rPr>
          <w:b/>
          <w:sz w:val="24"/>
          <w:szCs w:val="24"/>
        </w:rPr>
        <w:t>2</w:t>
      </w:r>
      <w:r w:rsidRPr="00764092">
        <w:rPr>
          <w:b/>
          <w:sz w:val="24"/>
          <w:szCs w:val="24"/>
        </w:rPr>
        <w:t>-04БТЭ</w:t>
      </w:r>
    </w:p>
    <w:p w:rsidR="0077321B" w:rsidRPr="00764092" w:rsidRDefault="0077321B" w:rsidP="006F1F03">
      <w:pPr>
        <w:jc w:val="center"/>
        <w:rPr>
          <w:b/>
          <w:sz w:val="24"/>
          <w:szCs w:val="24"/>
        </w:rPr>
      </w:pP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1940"/>
        <w:gridCol w:w="4215"/>
      </w:tblGrid>
      <w:tr w:rsidR="00E64C86" w:rsidRPr="00764092" w:rsidTr="00E64C86">
        <w:trPr>
          <w:jc w:val="center"/>
        </w:trPr>
        <w:tc>
          <w:tcPr>
            <w:tcW w:w="540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gramEnd"/>
            <w:r w:rsidRPr="00764092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1940" w:type="dxa"/>
          </w:tcPr>
          <w:p w:rsidR="00E64C86" w:rsidRDefault="00E64C86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E64C86" w:rsidRPr="000F7CDB" w:rsidRDefault="00E64C86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215" w:type="dxa"/>
          </w:tcPr>
          <w:p w:rsidR="00E64C86" w:rsidRPr="00764092" w:rsidRDefault="00E64C86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E64C86" w:rsidRPr="00764092" w:rsidTr="00E64C86">
        <w:trPr>
          <w:jc w:val="center"/>
        </w:trPr>
        <w:tc>
          <w:tcPr>
            <w:tcW w:w="540" w:type="dxa"/>
          </w:tcPr>
          <w:p w:rsidR="00E64C86" w:rsidRPr="006853DA" w:rsidRDefault="00E64C86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E64C86" w:rsidRPr="008D01A1" w:rsidRDefault="00E64C86" w:rsidP="0031640E">
            <w:pPr>
              <w:rPr>
                <w:sz w:val="24"/>
                <w:szCs w:val="24"/>
              </w:rPr>
            </w:pPr>
            <w:r w:rsidRPr="008D01A1">
              <w:rPr>
                <w:sz w:val="24"/>
                <w:szCs w:val="24"/>
              </w:rPr>
              <w:t xml:space="preserve"> Деловая коммуникация на русском языке</w:t>
            </w:r>
          </w:p>
        </w:tc>
        <w:tc>
          <w:tcPr>
            <w:tcW w:w="1829" w:type="dxa"/>
          </w:tcPr>
          <w:p w:rsidR="00E64C86" w:rsidRPr="00764092" w:rsidRDefault="00E64C86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E64C86" w:rsidRDefault="00E64C86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1940" w:type="dxa"/>
          </w:tcPr>
          <w:p w:rsidR="00E64C86" w:rsidRDefault="00BC5F89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 7-30</w:t>
            </w:r>
          </w:p>
        </w:tc>
        <w:tc>
          <w:tcPr>
            <w:tcW w:w="4215" w:type="dxa"/>
          </w:tcPr>
          <w:p w:rsidR="00E64C86" w:rsidRDefault="00E64C86" w:rsidP="006853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Славкина  И.А.</w:t>
            </w:r>
            <w:proofErr w:type="gramEnd"/>
          </w:p>
        </w:tc>
      </w:tr>
      <w:tr w:rsidR="00E64C86" w:rsidRPr="00764092" w:rsidTr="00E64C86">
        <w:trPr>
          <w:jc w:val="center"/>
        </w:trPr>
        <w:tc>
          <w:tcPr>
            <w:tcW w:w="540" w:type="dxa"/>
          </w:tcPr>
          <w:p w:rsidR="00E64C86" w:rsidRPr="006853DA" w:rsidRDefault="00E64C86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E64C86" w:rsidRPr="008D01A1" w:rsidRDefault="00E64C86" w:rsidP="0031640E">
            <w:pPr>
              <w:rPr>
                <w:sz w:val="24"/>
                <w:szCs w:val="24"/>
              </w:rPr>
            </w:pPr>
            <w:r w:rsidRPr="008D01A1">
              <w:rPr>
                <w:sz w:val="24"/>
                <w:szCs w:val="24"/>
              </w:rPr>
              <w:t xml:space="preserve"> Теоретические основы товароведения и экспертизы</w:t>
            </w:r>
          </w:p>
        </w:tc>
        <w:tc>
          <w:tcPr>
            <w:tcW w:w="1829" w:type="dxa"/>
          </w:tcPr>
          <w:p w:rsidR="00E64C86" w:rsidRPr="00764092" w:rsidRDefault="00E64C86" w:rsidP="00EA7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E64C86" w:rsidRDefault="00E64C86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940" w:type="dxa"/>
          </w:tcPr>
          <w:p w:rsidR="00E64C86" w:rsidRDefault="0046234F" w:rsidP="0031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13-30 704</w:t>
            </w:r>
          </w:p>
        </w:tc>
        <w:tc>
          <w:tcPr>
            <w:tcW w:w="4215" w:type="dxa"/>
          </w:tcPr>
          <w:p w:rsidR="00E64C86" w:rsidRDefault="00E64C86" w:rsidP="0031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Осмоловская Н.А.</w:t>
            </w:r>
          </w:p>
        </w:tc>
      </w:tr>
      <w:tr w:rsidR="00E64C86" w:rsidRPr="00764092" w:rsidTr="00E64C86">
        <w:trPr>
          <w:jc w:val="center"/>
        </w:trPr>
        <w:tc>
          <w:tcPr>
            <w:tcW w:w="540" w:type="dxa"/>
          </w:tcPr>
          <w:p w:rsidR="00E64C86" w:rsidRPr="006853DA" w:rsidRDefault="00E64C86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E64C86" w:rsidRPr="008D01A1" w:rsidRDefault="00E64C86" w:rsidP="0031640E">
            <w:pPr>
              <w:rPr>
                <w:sz w:val="24"/>
                <w:szCs w:val="24"/>
              </w:rPr>
            </w:pPr>
            <w:r w:rsidRPr="008D01A1">
              <w:rPr>
                <w:sz w:val="24"/>
                <w:szCs w:val="24"/>
              </w:rPr>
              <w:t>Основы научных исследований потребительских товаров</w:t>
            </w:r>
          </w:p>
        </w:tc>
        <w:tc>
          <w:tcPr>
            <w:tcW w:w="1829" w:type="dxa"/>
          </w:tcPr>
          <w:p w:rsidR="00E64C86" w:rsidRPr="00764092" w:rsidRDefault="00E64C86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E64C86" w:rsidRDefault="00E64C86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940" w:type="dxa"/>
          </w:tcPr>
          <w:p w:rsidR="00E64C86" w:rsidRDefault="0046234F" w:rsidP="000A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13-30 704</w:t>
            </w:r>
          </w:p>
        </w:tc>
        <w:tc>
          <w:tcPr>
            <w:tcW w:w="4215" w:type="dxa"/>
          </w:tcPr>
          <w:p w:rsidR="00E64C86" w:rsidRDefault="00E64C86" w:rsidP="000A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Осмоловская Н.А.</w:t>
            </w:r>
          </w:p>
        </w:tc>
      </w:tr>
      <w:tr w:rsidR="00E64C86" w:rsidRPr="00CA5CE4" w:rsidTr="00E64C86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E64C86" w:rsidRPr="006853DA" w:rsidRDefault="00E64C86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E64C86" w:rsidRPr="008D01A1" w:rsidRDefault="00E64C86" w:rsidP="0031640E">
            <w:pPr>
              <w:rPr>
                <w:sz w:val="24"/>
                <w:szCs w:val="24"/>
              </w:rPr>
            </w:pPr>
            <w:r w:rsidRPr="008D01A1">
              <w:rPr>
                <w:sz w:val="24"/>
                <w:szCs w:val="24"/>
              </w:rPr>
              <w:t>Физика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E64C86" w:rsidRPr="00CA5CE4" w:rsidRDefault="00E64C86" w:rsidP="00F3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E64C86" w:rsidRDefault="00E64C86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E64C86" w:rsidRDefault="00E64C86" w:rsidP="006B7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D9D9D9" w:themeFill="background1" w:themeFillShade="D9"/>
          </w:tcPr>
          <w:p w:rsidR="00E64C86" w:rsidRDefault="00E64C86" w:rsidP="006B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Кондратюк Т.А.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Default="006F1F03" w:rsidP="006F1F03">
      <w:pPr>
        <w:rPr>
          <w:color w:val="FF0000"/>
          <w:sz w:val="24"/>
          <w:szCs w:val="24"/>
        </w:rPr>
      </w:pPr>
    </w:p>
    <w:p w:rsidR="0077321B" w:rsidRDefault="0077321B" w:rsidP="006F1F03">
      <w:pPr>
        <w:rPr>
          <w:color w:val="FF0000"/>
          <w:sz w:val="24"/>
          <w:szCs w:val="24"/>
        </w:rPr>
      </w:pPr>
    </w:p>
    <w:p w:rsidR="0077321B" w:rsidRPr="006C66E6" w:rsidRDefault="0077321B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1BB"/>
    <w:multiLevelType w:val="hybridMultilevel"/>
    <w:tmpl w:val="7116B99E"/>
    <w:lvl w:ilvl="0" w:tplc="516C2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013FB4"/>
    <w:rsid w:val="00030BB2"/>
    <w:rsid w:val="00056E8A"/>
    <w:rsid w:val="001E38E0"/>
    <w:rsid w:val="00207424"/>
    <w:rsid w:val="00420FD2"/>
    <w:rsid w:val="0042540B"/>
    <w:rsid w:val="0046234F"/>
    <w:rsid w:val="00475538"/>
    <w:rsid w:val="00504AB0"/>
    <w:rsid w:val="0058333A"/>
    <w:rsid w:val="00583BA9"/>
    <w:rsid w:val="005D57F8"/>
    <w:rsid w:val="00644D9A"/>
    <w:rsid w:val="006853DA"/>
    <w:rsid w:val="006B785A"/>
    <w:rsid w:val="006F1F03"/>
    <w:rsid w:val="0077321B"/>
    <w:rsid w:val="008830A4"/>
    <w:rsid w:val="008B4B39"/>
    <w:rsid w:val="008D01A1"/>
    <w:rsid w:val="00A57931"/>
    <w:rsid w:val="00B62533"/>
    <w:rsid w:val="00BC5F89"/>
    <w:rsid w:val="00C44EE8"/>
    <w:rsid w:val="00C6635C"/>
    <w:rsid w:val="00C9662B"/>
    <w:rsid w:val="00CA4E1D"/>
    <w:rsid w:val="00D14CD1"/>
    <w:rsid w:val="00D6266E"/>
    <w:rsid w:val="00D95220"/>
    <w:rsid w:val="00E21A48"/>
    <w:rsid w:val="00E64C86"/>
    <w:rsid w:val="00F37C27"/>
    <w:rsid w:val="00F5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2</cp:revision>
  <cp:lastPrinted>2023-09-07T03:07:00Z</cp:lastPrinted>
  <dcterms:created xsi:type="dcterms:W3CDTF">2023-09-13T06:06:00Z</dcterms:created>
  <dcterms:modified xsi:type="dcterms:W3CDTF">2023-09-13T06:06:00Z</dcterms:modified>
</cp:coreProperties>
</file>